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80C" w:rsidRPr="00500856" w:rsidRDefault="0058336D" w:rsidP="00500856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  <w:t>Горжусь</w:t>
      </w:r>
      <w:r w:rsidR="0037080C" w:rsidRPr="00500856"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  <w:t xml:space="preserve"> республикой!</w:t>
      </w:r>
      <w:r w:rsidR="00500856" w:rsidRPr="00500856"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  <w:t xml:space="preserve">      Государственные</w:t>
      </w:r>
      <w:r w:rsidR="0037080C" w:rsidRPr="00500856"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  <w:t xml:space="preserve"> символы Республики Татарстан</w:t>
      </w:r>
    </w:p>
    <w:p w:rsidR="00EC5EAB" w:rsidRPr="007D1EE9" w:rsidRDefault="0037080C" w:rsidP="00500856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>
            <wp:extent cx="2537650" cy="1271752"/>
            <wp:effectExtent l="19050" t="0" r="0" b="0"/>
            <wp:docPr id="3" name="Рисунок 2" descr="563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3565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563" cy="127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80C" w:rsidRPr="00165713" w:rsidRDefault="0037080C" w:rsidP="0037080C">
      <w:pPr>
        <w:pStyle w:val="a6"/>
        <w:contextualSpacing/>
        <w:jc w:val="both"/>
      </w:pPr>
      <w:r w:rsidRPr="00165713">
        <w:rPr>
          <w:b/>
          <w:bCs/>
        </w:rPr>
        <w:t xml:space="preserve">Флаг </w:t>
      </w:r>
      <w:proofErr w:type="spellStart"/>
      <w:proofErr w:type="gramStart"/>
      <w:r w:rsidRPr="00165713">
        <w:rPr>
          <w:b/>
          <w:bCs/>
        </w:rPr>
        <w:t>Татарста́на</w:t>
      </w:r>
      <w:proofErr w:type="spellEnd"/>
      <w:proofErr w:type="gramEnd"/>
      <w:r w:rsidRPr="00165713">
        <w:t xml:space="preserve">, наряду с </w:t>
      </w:r>
      <w:hyperlink r:id="rId6" w:tooltip="Герб Татарстана" w:history="1">
        <w:r w:rsidRPr="00165713">
          <w:rPr>
            <w:rStyle w:val="a5"/>
          </w:rPr>
          <w:t>гербом</w:t>
        </w:r>
      </w:hyperlink>
      <w:r w:rsidRPr="00165713">
        <w:t xml:space="preserve"> и </w:t>
      </w:r>
      <w:hyperlink r:id="rId7" w:tooltip="Гимн Татарстана" w:history="1">
        <w:r w:rsidRPr="00165713">
          <w:rPr>
            <w:rStyle w:val="a5"/>
          </w:rPr>
          <w:t>гимном</w:t>
        </w:r>
      </w:hyperlink>
      <w:r w:rsidRPr="00165713">
        <w:t xml:space="preserve">, является государственным символом </w:t>
      </w:r>
      <w:hyperlink r:id="rId8" w:tooltip="Татарстан" w:history="1">
        <w:r w:rsidRPr="00165713">
          <w:rPr>
            <w:rStyle w:val="a5"/>
          </w:rPr>
          <w:t>Республики Татарстан</w:t>
        </w:r>
      </w:hyperlink>
      <w:r w:rsidRPr="00165713">
        <w:t>, выражающим суверенитет Республики Татарстан, самобытность и традиции народа Татарстана.</w:t>
      </w:r>
    </w:p>
    <w:p w:rsidR="0037080C" w:rsidRPr="00165713" w:rsidRDefault="00500856" w:rsidP="0037080C">
      <w:pPr>
        <w:pStyle w:val="a6"/>
        <w:contextualSpacing/>
        <w:jc w:val="both"/>
      </w:pPr>
      <w:r>
        <w:t xml:space="preserve">     </w:t>
      </w:r>
      <w:r w:rsidR="0037080C" w:rsidRPr="00165713">
        <w:t xml:space="preserve">«Государственный </w:t>
      </w:r>
      <w:hyperlink r:id="rId9" w:tooltip="Флаг" w:history="1">
        <w:r w:rsidR="0037080C" w:rsidRPr="00165713">
          <w:rPr>
            <w:rStyle w:val="a5"/>
          </w:rPr>
          <w:t>флаг</w:t>
        </w:r>
      </w:hyperlink>
      <w:r w:rsidR="0037080C" w:rsidRPr="00165713">
        <w:t xml:space="preserve"> Республики </w:t>
      </w:r>
      <w:hyperlink r:id="rId10" w:tooltip="Татарстан" w:history="1">
        <w:r w:rsidR="0037080C" w:rsidRPr="00165713">
          <w:rPr>
            <w:rStyle w:val="a5"/>
          </w:rPr>
          <w:t>Татарстан</w:t>
        </w:r>
      </w:hyperlink>
      <w:r w:rsidR="0037080C" w:rsidRPr="00165713">
        <w:t xml:space="preserve"> представляет собой прямоугольное полотнище с горизонтальными полосами зелёного, белого и красного цветов. </w:t>
      </w:r>
    </w:p>
    <w:p w:rsidR="0037080C" w:rsidRDefault="0037080C" w:rsidP="0037080C">
      <w:pPr>
        <w:pStyle w:val="a6"/>
        <w:contextualSpacing/>
        <w:jc w:val="both"/>
      </w:pPr>
      <w:r w:rsidRPr="00165713">
        <w:t>Цвета Государственного флага Республики Татарстан означают:</w:t>
      </w:r>
    </w:p>
    <w:p w:rsidR="0037080C" w:rsidRDefault="0037080C" w:rsidP="0037080C">
      <w:pPr>
        <w:pStyle w:val="a6"/>
        <w:contextualSpacing/>
        <w:jc w:val="both"/>
      </w:pPr>
      <w:r>
        <w:t xml:space="preserve">  *з</w:t>
      </w:r>
      <w:r w:rsidRPr="00165713">
        <w:t xml:space="preserve">елёный — зелень весны, цвет </w:t>
      </w:r>
      <w:hyperlink r:id="rId11" w:tooltip="Ислам" w:history="1">
        <w:r w:rsidRPr="00165713">
          <w:rPr>
            <w:rStyle w:val="a5"/>
          </w:rPr>
          <w:t>ислама</w:t>
        </w:r>
      </w:hyperlink>
      <w:r w:rsidRPr="00165713">
        <w:t xml:space="preserve">, </w:t>
      </w:r>
      <w:hyperlink r:id="rId12" w:tooltip="Возрождение" w:history="1">
        <w:r w:rsidRPr="00165713">
          <w:rPr>
            <w:rStyle w:val="a5"/>
          </w:rPr>
          <w:t>возрождение</w:t>
        </w:r>
      </w:hyperlink>
      <w:r w:rsidRPr="00165713">
        <w:t>;</w:t>
      </w:r>
    </w:p>
    <w:p w:rsidR="0037080C" w:rsidRDefault="0037080C" w:rsidP="0037080C">
      <w:pPr>
        <w:pStyle w:val="a6"/>
        <w:contextualSpacing/>
        <w:jc w:val="both"/>
      </w:pPr>
      <w:r>
        <w:t xml:space="preserve">    *</w:t>
      </w:r>
      <w:r w:rsidRPr="00165713">
        <w:t>белый — цвет чистоты;</w:t>
      </w:r>
    </w:p>
    <w:p w:rsidR="0037080C" w:rsidRPr="00165713" w:rsidRDefault="0037080C" w:rsidP="0037080C">
      <w:pPr>
        <w:pStyle w:val="a6"/>
        <w:contextualSpacing/>
        <w:jc w:val="both"/>
      </w:pPr>
      <w:r>
        <w:t xml:space="preserve">    *</w:t>
      </w:r>
      <w:r w:rsidRPr="00165713">
        <w:t xml:space="preserve">красный — </w:t>
      </w:r>
      <w:hyperlink r:id="rId13" w:tooltip="Зрелость" w:history="1">
        <w:r w:rsidRPr="00165713">
          <w:rPr>
            <w:rStyle w:val="a5"/>
          </w:rPr>
          <w:t>зрелость</w:t>
        </w:r>
      </w:hyperlink>
      <w:r w:rsidRPr="00165713">
        <w:t xml:space="preserve">, </w:t>
      </w:r>
      <w:hyperlink r:id="rId14" w:tooltip="Энергия" w:history="1">
        <w:r w:rsidRPr="00165713">
          <w:rPr>
            <w:rStyle w:val="a5"/>
          </w:rPr>
          <w:t>энергия</w:t>
        </w:r>
      </w:hyperlink>
      <w:r w:rsidRPr="00165713">
        <w:t xml:space="preserve">, </w:t>
      </w:r>
      <w:hyperlink r:id="rId15" w:tooltip="Сила" w:history="1">
        <w:r w:rsidRPr="00165713">
          <w:rPr>
            <w:rStyle w:val="a5"/>
          </w:rPr>
          <w:t>сила</w:t>
        </w:r>
      </w:hyperlink>
      <w:r w:rsidRPr="00165713">
        <w:t xml:space="preserve">, </w:t>
      </w:r>
      <w:hyperlink r:id="rId16" w:tooltip="Жизнь" w:history="1">
        <w:r w:rsidRPr="00165713">
          <w:rPr>
            <w:rStyle w:val="a5"/>
          </w:rPr>
          <w:t>жизнь</w:t>
        </w:r>
      </w:hyperlink>
      <w:r w:rsidRPr="00165713">
        <w:t>.</w:t>
      </w:r>
    </w:p>
    <w:p w:rsidR="0037080C" w:rsidRPr="00165713" w:rsidRDefault="0037080C" w:rsidP="0037080C">
      <w:pPr>
        <w:pStyle w:val="a6"/>
        <w:contextualSpacing/>
        <w:jc w:val="both"/>
      </w:pPr>
      <w:r w:rsidRPr="00165713">
        <w:t>По другой версии, зелёный цвет означает этнических татар, проживающих в республике, а красный цвет — русских. Белая полоса символизирует мир и согласие между ними.</w:t>
      </w:r>
    </w:p>
    <w:p w:rsidR="0037080C" w:rsidRDefault="0037080C" w:rsidP="0037080C">
      <w:pPr>
        <w:pStyle w:val="a6"/>
        <w:contextualSpacing/>
        <w:jc w:val="both"/>
      </w:pPr>
      <w:r w:rsidRPr="00165713">
        <w:t xml:space="preserve">Автором флага является народный художник Республики </w:t>
      </w:r>
      <w:hyperlink r:id="rId17" w:tooltip="Татарстан" w:history="1">
        <w:r w:rsidRPr="00165713">
          <w:rPr>
            <w:rStyle w:val="a5"/>
          </w:rPr>
          <w:t>Татарстан</w:t>
        </w:r>
      </w:hyperlink>
      <w:r w:rsidRPr="00165713">
        <w:t xml:space="preserve">, лауреат </w:t>
      </w:r>
      <w:hyperlink r:id="rId18" w:tooltip="Государственная премия Республики Татарстан имени Габдуллы Тукая (страница отсутствует)" w:history="1">
        <w:r w:rsidRPr="00165713">
          <w:rPr>
            <w:rStyle w:val="a5"/>
          </w:rPr>
          <w:t>Государственной премии имени Г. Тукая</w:t>
        </w:r>
      </w:hyperlink>
      <w:r w:rsidRPr="00165713">
        <w:t xml:space="preserve"> </w:t>
      </w:r>
      <w:hyperlink r:id="rId19" w:tooltip="Хазиахметов, Тавиль Гиниатович (страница отсутствует)" w:history="1">
        <w:proofErr w:type="spellStart"/>
        <w:r w:rsidRPr="00165713">
          <w:rPr>
            <w:rStyle w:val="a5"/>
          </w:rPr>
          <w:t>Тавиль</w:t>
        </w:r>
        <w:proofErr w:type="spellEnd"/>
        <w:r w:rsidRPr="00165713">
          <w:rPr>
            <w:rStyle w:val="a5"/>
          </w:rPr>
          <w:t xml:space="preserve"> </w:t>
        </w:r>
        <w:proofErr w:type="spellStart"/>
        <w:r w:rsidRPr="00165713">
          <w:rPr>
            <w:rStyle w:val="a5"/>
          </w:rPr>
          <w:t>Хазиахметов</w:t>
        </w:r>
        <w:proofErr w:type="spellEnd"/>
      </w:hyperlink>
      <w:r w:rsidRPr="00165713">
        <w:t>.</w:t>
      </w:r>
    </w:p>
    <w:p w:rsidR="00500856" w:rsidRDefault="00500856" w:rsidP="00500856">
      <w:pPr>
        <w:pStyle w:val="a6"/>
        <w:contextualSpacing/>
        <w:jc w:val="center"/>
      </w:pPr>
      <w:r>
        <w:rPr>
          <w:noProof/>
        </w:rPr>
        <w:drawing>
          <wp:inline distT="0" distB="0" distL="0" distR="0">
            <wp:extent cx="1757199" cy="1587062"/>
            <wp:effectExtent l="19050" t="0" r="0" b="0"/>
            <wp:docPr id="5" name="Рисунок 4" descr="Coat_of_Arms_of_Tatarstan_gerb-600x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t_of_Arms_of_Tatarstan_gerb-600x60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806" cy="158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 xml:space="preserve">Государственный </w:t>
      </w:r>
      <w:hyperlink r:id="rId21" w:tooltip="Герб" w:history="1">
        <w:r w:rsidRPr="00500856">
          <w:rPr>
            <w:rStyle w:val="a5"/>
          </w:rPr>
          <w:t>герб</w:t>
        </w:r>
      </w:hyperlink>
      <w:r w:rsidRPr="00500856">
        <w:t xml:space="preserve"> Республики </w:t>
      </w:r>
      <w:hyperlink r:id="rId22" w:tooltip="Татарстан" w:history="1">
        <w:r w:rsidRPr="00500856">
          <w:rPr>
            <w:rStyle w:val="a5"/>
          </w:rPr>
          <w:t>Татарстан</w:t>
        </w:r>
      </w:hyperlink>
      <w:r w:rsidRPr="00500856">
        <w:t xml:space="preserve"> представляет собой изображение крылатого </w:t>
      </w:r>
      <w:hyperlink r:id="rId23" w:tooltip="Ирбис" w:history="1">
        <w:r w:rsidRPr="00500856">
          <w:rPr>
            <w:rStyle w:val="a5"/>
          </w:rPr>
          <w:t>барса</w:t>
        </w:r>
      </w:hyperlink>
      <w:r w:rsidRPr="00500856">
        <w:t xml:space="preserve"> с круглым </w:t>
      </w:r>
      <w:hyperlink r:id="rId24" w:tooltip="Щит" w:history="1">
        <w:r w:rsidRPr="00500856">
          <w:rPr>
            <w:rStyle w:val="a5"/>
          </w:rPr>
          <w:t>щитом</w:t>
        </w:r>
      </w:hyperlink>
      <w:r w:rsidRPr="00500856">
        <w:t xml:space="preserve"> на боку, с приподнятой правой передней лапой на фоне диска </w:t>
      </w:r>
      <w:hyperlink r:id="rId25" w:tooltip="Солнце" w:history="1">
        <w:r w:rsidRPr="00500856">
          <w:rPr>
            <w:rStyle w:val="a5"/>
          </w:rPr>
          <w:t>солнца</w:t>
        </w:r>
      </w:hyperlink>
      <w:r w:rsidRPr="00500856">
        <w:t>, помещённого в обрамление из татарского народного орнамента, в основании которого надпись «Татарстан», крылья состоят из семи перьев, розетка на щите состоит из восьми лепестков.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 xml:space="preserve">Центральный образ герба — крылатый барс — в древности, у Волжских Булгар </w:t>
      </w:r>
      <w:hyperlink r:id="rId26" w:tooltip="Божество" w:history="1">
        <w:r w:rsidRPr="00500856">
          <w:rPr>
            <w:rStyle w:val="a5"/>
          </w:rPr>
          <w:t>божество</w:t>
        </w:r>
      </w:hyperlink>
      <w:r w:rsidRPr="00500856">
        <w:t xml:space="preserve"> плодородия, </w:t>
      </w:r>
      <w:hyperlink r:id="rId27" w:tooltip="Покровитель" w:history="1">
        <w:r w:rsidRPr="00500856">
          <w:rPr>
            <w:rStyle w:val="a5"/>
          </w:rPr>
          <w:t>покровитель</w:t>
        </w:r>
      </w:hyperlink>
      <w:r w:rsidRPr="00500856">
        <w:t xml:space="preserve"> дет</w:t>
      </w:r>
      <w:r>
        <w:t>ей. В гербе РТ</w:t>
      </w:r>
      <w:r w:rsidRPr="00500856">
        <w:t xml:space="preserve"> барс — покровитель граждан республики и её народа. Барс изображён на фоне красного диска солнца. Солнце — в древности главное божество многих народов. Красное солнце на гербе Татарстана означает доброе </w:t>
      </w:r>
      <w:hyperlink r:id="rId28" w:tooltip="Знамение" w:history="1">
        <w:r w:rsidRPr="00500856">
          <w:rPr>
            <w:rStyle w:val="a5"/>
          </w:rPr>
          <w:t>знамение</w:t>
        </w:r>
      </w:hyperlink>
      <w:r w:rsidRPr="00500856">
        <w:t xml:space="preserve">, </w:t>
      </w:r>
      <w:hyperlink r:id="rId29" w:tooltip="Успех" w:history="1">
        <w:r w:rsidRPr="00500856">
          <w:rPr>
            <w:rStyle w:val="a5"/>
          </w:rPr>
          <w:t>успех</w:t>
        </w:r>
      </w:hyperlink>
      <w:r w:rsidRPr="00500856">
        <w:t xml:space="preserve">, </w:t>
      </w:r>
      <w:hyperlink r:id="rId30" w:tooltip="Счастье" w:history="1">
        <w:r w:rsidRPr="00500856">
          <w:rPr>
            <w:rStyle w:val="a5"/>
          </w:rPr>
          <w:t>счастье</w:t>
        </w:r>
      </w:hyperlink>
      <w:r w:rsidRPr="00500856">
        <w:t xml:space="preserve">, </w:t>
      </w:r>
      <w:hyperlink r:id="rId31" w:tooltip="Жизнь" w:history="1">
        <w:r w:rsidRPr="00500856">
          <w:rPr>
            <w:rStyle w:val="a5"/>
          </w:rPr>
          <w:t>жизнь</w:t>
        </w:r>
      </w:hyperlink>
      <w:r w:rsidRPr="00500856">
        <w:t>. На левом боку барса — круглый щит, означающий правовую, экономическую, силовую защищённос</w:t>
      </w:r>
      <w:r>
        <w:t>ть граждан РТ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 xml:space="preserve">Цветок </w:t>
      </w:r>
      <w:hyperlink r:id="rId32" w:tooltip="Астра" w:history="1">
        <w:r w:rsidRPr="00500856">
          <w:rPr>
            <w:rStyle w:val="a5"/>
          </w:rPr>
          <w:t>астры</w:t>
        </w:r>
      </w:hyperlink>
      <w:r w:rsidRPr="00500856">
        <w:t xml:space="preserve"> с чётным количеством лепестков символизирует вечный источник жизни, </w:t>
      </w:r>
      <w:hyperlink r:id="rId33" w:tooltip="Долголетие" w:history="1">
        <w:r w:rsidRPr="00500856">
          <w:rPr>
            <w:rStyle w:val="a5"/>
          </w:rPr>
          <w:t>долголетие</w:t>
        </w:r>
      </w:hyperlink>
      <w:r w:rsidRPr="00500856">
        <w:t>.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lastRenderedPageBreak/>
        <w:t xml:space="preserve">Приподнятая правая передняя лапа барса — это традиционный </w:t>
      </w:r>
      <w:hyperlink r:id="rId34" w:tooltip="Геральдика" w:history="1">
        <w:r w:rsidRPr="00500856">
          <w:rPr>
            <w:rStyle w:val="a5"/>
          </w:rPr>
          <w:t>геральдический</w:t>
        </w:r>
      </w:hyperlink>
      <w:r w:rsidRPr="00500856">
        <w:t xml:space="preserve"> </w:t>
      </w:r>
      <w:hyperlink r:id="rId35" w:tooltip="Жест" w:history="1">
        <w:r w:rsidRPr="00500856">
          <w:rPr>
            <w:rStyle w:val="a5"/>
          </w:rPr>
          <w:t>жест</w:t>
        </w:r>
      </w:hyperlink>
      <w:r w:rsidRPr="00500856">
        <w:t xml:space="preserve">, подчёркивающий величие верховной </w:t>
      </w:r>
      <w:hyperlink r:id="rId36" w:tooltip="Власть (государство)" w:history="1">
        <w:r w:rsidRPr="00500856">
          <w:rPr>
            <w:rStyle w:val="a5"/>
          </w:rPr>
          <w:t>власти</w:t>
        </w:r>
      </w:hyperlink>
      <w:r w:rsidRPr="00500856">
        <w:t xml:space="preserve">. Это означает также начало движения (дела) «шагом правой ноги», доброе начало движения Татарстана по пути обновления. Острые зубы и когти барса означают его способность постоять за себя и за тех, кому он покровительствует, кого защищает. Семь перьев крыльев барса символизируют пространство воздействия покровительствующей силы барса — и на земле, и на небесах. Положение </w:t>
      </w:r>
      <w:hyperlink r:id="rId37" w:tooltip="Хвост" w:history="1">
        <w:r w:rsidRPr="00500856">
          <w:rPr>
            <w:rStyle w:val="a5"/>
          </w:rPr>
          <w:t>хвоста</w:t>
        </w:r>
      </w:hyperlink>
      <w:r w:rsidRPr="00500856">
        <w:t xml:space="preserve"> барса означает хорошее </w:t>
      </w:r>
      <w:hyperlink r:id="rId38" w:tooltip="Настроение" w:history="1">
        <w:r w:rsidRPr="00500856">
          <w:rPr>
            <w:rStyle w:val="a5"/>
          </w:rPr>
          <w:t>настроение</w:t>
        </w:r>
      </w:hyperlink>
      <w:r w:rsidRPr="00500856">
        <w:t xml:space="preserve">, </w:t>
      </w:r>
      <w:hyperlink r:id="rId39" w:tooltip="Дружелюбие" w:history="1">
        <w:r w:rsidRPr="00500856">
          <w:rPr>
            <w:rStyle w:val="a5"/>
          </w:rPr>
          <w:t>дружелюбие</w:t>
        </w:r>
      </w:hyperlink>
      <w:r w:rsidRPr="00500856">
        <w:t>.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 xml:space="preserve">Популярный татарский растительный орнамент и цветок </w:t>
      </w:r>
      <w:hyperlink r:id="rId40" w:tooltip="Тюльпан" w:history="1">
        <w:r w:rsidRPr="00500856">
          <w:rPr>
            <w:rStyle w:val="a5"/>
          </w:rPr>
          <w:t>тюльпана</w:t>
        </w:r>
      </w:hyperlink>
      <w:r w:rsidRPr="00500856">
        <w:t xml:space="preserve"> олицетворяют пробуждение весенней природы и символизируют возрождение Татарстана.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>Три золотых круга охватывают герб на трёх уровнях. Они выражают идею единства, бесконечности и высшего совершенства.</w:t>
      </w:r>
    </w:p>
    <w:p w:rsidR="00500856" w:rsidRPr="00500856" w:rsidRDefault="00500856" w:rsidP="00500856">
      <w:pPr>
        <w:pStyle w:val="a6"/>
        <w:contextualSpacing/>
        <w:jc w:val="both"/>
      </w:pPr>
      <w:proofErr w:type="gramStart"/>
      <w:r w:rsidRPr="00500856">
        <w:t xml:space="preserve">Символические значения цветов: </w:t>
      </w:r>
      <w:hyperlink r:id="rId41" w:tooltip="Золотой цвет" w:history="1">
        <w:r w:rsidRPr="00500856">
          <w:rPr>
            <w:rStyle w:val="a5"/>
          </w:rPr>
          <w:t>золотой цвет</w:t>
        </w:r>
      </w:hyperlink>
      <w:r w:rsidRPr="00500856">
        <w:t xml:space="preserve"> — </w:t>
      </w:r>
      <w:hyperlink r:id="rId42" w:tooltip="Изящество (страница отсутствует)" w:history="1">
        <w:r w:rsidRPr="00500856">
          <w:rPr>
            <w:rStyle w:val="a5"/>
          </w:rPr>
          <w:t>изящество</w:t>
        </w:r>
      </w:hyperlink>
      <w:r w:rsidRPr="00500856">
        <w:t xml:space="preserve">, </w:t>
      </w:r>
      <w:hyperlink r:id="rId43" w:tooltip="Красота" w:history="1">
        <w:r w:rsidRPr="00500856">
          <w:rPr>
            <w:rStyle w:val="a5"/>
          </w:rPr>
          <w:t>красота</w:t>
        </w:r>
      </w:hyperlink>
      <w:r w:rsidRPr="00500856">
        <w:t xml:space="preserve">, </w:t>
      </w:r>
      <w:hyperlink r:id="rId44" w:tooltip="Богатство" w:history="1">
        <w:r w:rsidRPr="00500856">
          <w:rPr>
            <w:rStyle w:val="a5"/>
          </w:rPr>
          <w:t>богатство</w:t>
        </w:r>
      </w:hyperlink>
      <w:r w:rsidRPr="00500856">
        <w:t xml:space="preserve"> земли Татарстана; </w:t>
      </w:r>
      <w:hyperlink r:id="rId45" w:tooltip="Зелёный цвет" w:history="1">
        <w:r w:rsidRPr="00500856">
          <w:rPr>
            <w:rStyle w:val="a5"/>
          </w:rPr>
          <w:t>зелёный цвет</w:t>
        </w:r>
      </w:hyperlink>
      <w:r w:rsidRPr="00500856">
        <w:t xml:space="preserve"> — зелень весны, </w:t>
      </w:r>
      <w:hyperlink r:id="rId46" w:tooltip="Возрождение" w:history="1">
        <w:r w:rsidRPr="00500856">
          <w:rPr>
            <w:rStyle w:val="a5"/>
          </w:rPr>
          <w:t>возрождение</w:t>
        </w:r>
      </w:hyperlink>
      <w:r w:rsidRPr="00500856">
        <w:t xml:space="preserve"> Татарстана; </w:t>
      </w:r>
      <w:hyperlink r:id="rId47" w:tooltip="Белый цвет" w:history="1">
        <w:r w:rsidRPr="00500856">
          <w:rPr>
            <w:rStyle w:val="a5"/>
          </w:rPr>
          <w:t>белый цвет</w:t>
        </w:r>
      </w:hyperlink>
      <w:r w:rsidRPr="00500856">
        <w:t xml:space="preserve"> — чистота помыслов граждан Татарстана; </w:t>
      </w:r>
      <w:proofErr w:type="gramEnd"/>
      <w:r w:rsidR="00EC2F0D">
        <w:fldChar w:fldCharType="begin"/>
      </w:r>
      <w:r w:rsidR="00EC2F0D">
        <w:instrText>HYPERLINK "https://ru.wikipedia.org/wiki/%D0%9A%D1%80%D0%B0%D1%81%D0%BD%D1%8B%D0%B9_%D1%86%D0%B2%D0%B5%D1%82" \o "Красный цвет"</w:instrText>
      </w:r>
      <w:r w:rsidR="00EC2F0D">
        <w:fldChar w:fldCharType="separate"/>
      </w:r>
      <w:r w:rsidRPr="00500856">
        <w:rPr>
          <w:rStyle w:val="a5"/>
        </w:rPr>
        <w:t>красный цвет</w:t>
      </w:r>
      <w:r w:rsidR="00EC2F0D">
        <w:fldChar w:fldCharType="end"/>
      </w:r>
      <w:r w:rsidRPr="00500856">
        <w:t xml:space="preserve"> — </w:t>
      </w:r>
      <w:hyperlink r:id="rId48" w:tooltip="Зрелость" w:history="1">
        <w:r w:rsidRPr="00500856">
          <w:rPr>
            <w:rStyle w:val="a5"/>
          </w:rPr>
          <w:t>зрелость</w:t>
        </w:r>
      </w:hyperlink>
      <w:r w:rsidRPr="00500856">
        <w:t xml:space="preserve">, </w:t>
      </w:r>
      <w:hyperlink r:id="rId49" w:tooltip="Энергия" w:history="1">
        <w:r w:rsidRPr="00500856">
          <w:rPr>
            <w:rStyle w:val="a5"/>
          </w:rPr>
          <w:t>энергия</w:t>
        </w:r>
      </w:hyperlink>
      <w:r w:rsidRPr="00500856">
        <w:t xml:space="preserve">, </w:t>
      </w:r>
      <w:hyperlink r:id="rId50" w:tooltip="Сила" w:history="1">
        <w:r w:rsidRPr="00500856">
          <w:rPr>
            <w:rStyle w:val="a5"/>
          </w:rPr>
          <w:t>сила</w:t>
        </w:r>
      </w:hyperlink>
      <w:r w:rsidRPr="00500856">
        <w:t xml:space="preserve">, </w:t>
      </w:r>
      <w:hyperlink r:id="rId51" w:tooltip="Жизнь" w:history="1">
        <w:r w:rsidRPr="00500856">
          <w:rPr>
            <w:rStyle w:val="a5"/>
          </w:rPr>
          <w:t>жизнь</w:t>
        </w:r>
      </w:hyperlink>
      <w:r w:rsidRPr="00500856">
        <w:t xml:space="preserve">, </w:t>
      </w:r>
      <w:hyperlink r:id="rId52" w:tooltip="Жизнеспособность (страница отсутствует)" w:history="1">
        <w:r w:rsidRPr="00500856">
          <w:rPr>
            <w:rStyle w:val="a5"/>
          </w:rPr>
          <w:t>жизнеспособность</w:t>
        </w:r>
      </w:hyperlink>
      <w:r w:rsidRPr="00500856">
        <w:t xml:space="preserve"> Татарстана.</w:t>
      </w:r>
    </w:p>
    <w:p w:rsidR="00500856" w:rsidRPr="00500856" w:rsidRDefault="00500856" w:rsidP="00500856">
      <w:pPr>
        <w:pStyle w:val="a6"/>
        <w:contextualSpacing/>
        <w:jc w:val="both"/>
      </w:pPr>
      <w:r w:rsidRPr="00500856">
        <w:t xml:space="preserve">Герб Республики Татарстан утверждает такие общечеловеческие, нравственные ценности, как </w:t>
      </w:r>
      <w:hyperlink r:id="rId53" w:tooltip="Добро" w:history="1">
        <w:r w:rsidRPr="00500856">
          <w:rPr>
            <w:rStyle w:val="a5"/>
          </w:rPr>
          <w:t>добро</w:t>
        </w:r>
      </w:hyperlink>
      <w:r w:rsidRPr="00500856">
        <w:t xml:space="preserve">, </w:t>
      </w:r>
      <w:hyperlink r:id="rId54" w:tooltip="Справедливость" w:history="1">
        <w:r w:rsidRPr="00500856">
          <w:rPr>
            <w:rStyle w:val="a5"/>
          </w:rPr>
          <w:t>справедливость</w:t>
        </w:r>
      </w:hyperlink>
      <w:r w:rsidRPr="00500856">
        <w:t xml:space="preserve">, </w:t>
      </w:r>
      <w:hyperlink r:id="rId55" w:tooltip="Благополучие (страница отсутствует)" w:history="1">
        <w:r w:rsidRPr="00500856">
          <w:rPr>
            <w:rStyle w:val="a5"/>
          </w:rPr>
          <w:t>благополучие</w:t>
        </w:r>
      </w:hyperlink>
      <w:r w:rsidRPr="00500856">
        <w:t xml:space="preserve"> граждан, </w:t>
      </w:r>
      <w:hyperlink r:id="rId56" w:tooltip="Дружба" w:history="1">
        <w:r w:rsidRPr="00500856">
          <w:rPr>
            <w:rStyle w:val="a5"/>
          </w:rPr>
          <w:t>дружба</w:t>
        </w:r>
      </w:hyperlink>
      <w:r w:rsidRPr="00500856">
        <w:t xml:space="preserve"> между народами, </w:t>
      </w:r>
      <w:hyperlink r:id="rId57" w:tooltip="Мир (отсутствие войны)" w:history="1">
        <w:r w:rsidRPr="00500856">
          <w:rPr>
            <w:rStyle w:val="a5"/>
          </w:rPr>
          <w:t>мир</w:t>
        </w:r>
      </w:hyperlink>
      <w:r w:rsidRPr="00500856">
        <w:t xml:space="preserve"> и </w:t>
      </w:r>
      <w:hyperlink r:id="rId58" w:tooltip="Прогресс" w:history="1">
        <w:r w:rsidRPr="00500856">
          <w:rPr>
            <w:rStyle w:val="a5"/>
          </w:rPr>
          <w:t>прогресс</w:t>
        </w:r>
      </w:hyperlink>
      <w:r w:rsidRPr="00500856">
        <w:t>.</w:t>
      </w:r>
    </w:p>
    <w:p w:rsidR="00500856" w:rsidRDefault="00500856" w:rsidP="00500856">
      <w:pPr>
        <w:pStyle w:val="a6"/>
        <w:contextualSpacing/>
        <w:jc w:val="both"/>
        <w:rPr>
          <w:sz w:val="22"/>
          <w:szCs w:val="22"/>
          <w:vertAlign w:val="superscript"/>
        </w:rPr>
      </w:pPr>
      <w:r w:rsidRPr="00500856">
        <w:rPr>
          <w:sz w:val="22"/>
          <w:szCs w:val="22"/>
        </w:rPr>
        <w:t xml:space="preserve">Автором Государственного герба Республики Татарстан является художник-монументалист, член Союза художников Татарстана Риф </w:t>
      </w:r>
      <w:proofErr w:type="spellStart"/>
      <w:r w:rsidRPr="00500856">
        <w:rPr>
          <w:sz w:val="22"/>
          <w:szCs w:val="22"/>
        </w:rPr>
        <w:t>Загреевич</w:t>
      </w:r>
      <w:proofErr w:type="spellEnd"/>
      <w:r w:rsidRPr="00500856">
        <w:rPr>
          <w:sz w:val="22"/>
          <w:szCs w:val="22"/>
        </w:rPr>
        <w:t xml:space="preserve"> </w:t>
      </w:r>
      <w:proofErr w:type="spellStart"/>
      <w:r w:rsidRPr="00500856">
        <w:rPr>
          <w:sz w:val="22"/>
          <w:szCs w:val="22"/>
        </w:rPr>
        <w:t>Фахрутдинов</w:t>
      </w:r>
      <w:proofErr w:type="spellEnd"/>
      <w:r w:rsidR="009216F8">
        <w:rPr>
          <w:sz w:val="22"/>
          <w:szCs w:val="22"/>
          <w:vertAlign w:val="superscript"/>
        </w:rPr>
        <w:t>.</w:t>
      </w:r>
    </w:p>
    <w:p w:rsidR="0039792B" w:rsidRPr="00AC6AE8" w:rsidRDefault="00AC6AE8" w:rsidP="00500856">
      <w:pPr>
        <w:pStyle w:val="a6"/>
        <w:contextualSpacing/>
        <w:jc w:val="both"/>
        <w:rPr>
          <w:vertAlign w:val="superscript"/>
        </w:rPr>
      </w:pPr>
      <w:r w:rsidRPr="00AC6AE8">
        <w:rPr>
          <w:vertAlign w:val="superscript"/>
        </w:rPr>
        <w:lastRenderedPageBreak/>
        <w:t>сентябрь,</w:t>
      </w:r>
      <w:r>
        <w:rPr>
          <w:vertAlign w:val="superscript"/>
        </w:rPr>
        <w:t xml:space="preserve">2015 ел. </w:t>
      </w:r>
      <w:r w:rsidRPr="00AC6AE8">
        <w:rPr>
          <w:vertAlign w:val="superscript"/>
        </w:rPr>
        <w:t xml:space="preserve"> 4 бит</w:t>
      </w:r>
    </w:p>
    <w:p w:rsidR="0039792B" w:rsidRPr="00500856" w:rsidRDefault="0039792B" w:rsidP="00500856">
      <w:pPr>
        <w:pStyle w:val="a6"/>
        <w:contextualSpacing/>
        <w:jc w:val="both"/>
        <w:rPr>
          <w:sz w:val="22"/>
          <w:szCs w:val="22"/>
        </w:rPr>
      </w:pPr>
    </w:p>
    <w:p w:rsidR="004F60DE" w:rsidRPr="005547DE" w:rsidRDefault="00C16449" w:rsidP="00C16449">
      <w:pPr>
        <w:pStyle w:val="a6"/>
        <w:contextualSpacing/>
        <w:jc w:val="center"/>
        <w:rPr>
          <w:b/>
          <w:bCs/>
          <w:color w:val="FF0000"/>
        </w:rPr>
      </w:pPr>
      <w:r w:rsidRPr="00C16449">
        <w:rPr>
          <w:b/>
          <w:bCs/>
          <w:noProof/>
          <w:color w:val="FF0000"/>
        </w:rPr>
        <w:drawing>
          <wp:inline distT="0" distB="0" distL="0" distR="0">
            <wp:extent cx="2804172" cy="1639614"/>
            <wp:effectExtent l="19050" t="0" r="0" b="0"/>
            <wp:docPr id="7" name="Рисунок 3" descr="i2J4WLFB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2J4WLFBX.jp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800924" cy="163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92B" w:rsidRDefault="0039792B" w:rsidP="0058336D">
      <w:pPr>
        <w:pStyle w:val="a6"/>
        <w:contextualSpacing/>
        <w:jc w:val="center"/>
        <w:rPr>
          <w:rFonts w:ascii="Monotype Corsiva" w:hAnsi="Monotype Corsiva"/>
          <w:b/>
          <w:bCs/>
          <w:color w:val="FF0000"/>
          <w:sz w:val="28"/>
          <w:szCs w:val="28"/>
        </w:rPr>
      </w:pPr>
    </w:p>
    <w:p w:rsidR="00500856" w:rsidRPr="00822999" w:rsidRDefault="004F60DE" w:rsidP="0058336D">
      <w:pPr>
        <w:pStyle w:val="a6"/>
        <w:contextualSpacing/>
        <w:jc w:val="center"/>
        <w:rPr>
          <w:rFonts w:ascii="Monotype Corsiva" w:hAnsi="Monotype Corsiva"/>
          <w:b/>
          <w:bCs/>
          <w:color w:val="FF0000"/>
          <w:sz w:val="28"/>
          <w:szCs w:val="28"/>
          <w:lang w:val="tt-RU"/>
        </w:rPr>
      </w:pPr>
      <w:r w:rsidRPr="00822999">
        <w:rPr>
          <w:rFonts w:ascii="Monotype Corsiva" w:hAnsi="Monotype Corsiva"/>
          <w:b/>
          <w:bCs/>
          <w:color w:val="FF0000"/>
          <w:sz w:val="28"/>
          <w:szCs w:val="28"/>
        </w:rPr>
        <w:t>Татарстан</w:t>
      </w:r>
      <w:r w:rsidR="0058336D" w:rsidRPr="00822999">
        <w:rPr>
          <w:rFonts w:ascii="Monotype Corsiva" w:hAnsi="Monotype Corsiva"/>
          <w:b/>
          <w:bCs/>
          <w:color w:val="FF0000"/>
          <w:sz w:val="28"/>
          <w:szCs w:val="28"/>
          <w:lang w:val="tt-RU"/>
        </w:rPr>
        <w:t xml:space="preserve"> Республикасы гимны</w:t>
      </w:r>
    </w:p>
    <w:p w:rsidR="004F60DE" w:rsidRPr="00822999" w:rsidRDefault="004F60DE" w:rsidP="004F60DE">
      <w:pPr>
        <w:pStyle w:val="a6"/>
        <w:contextualSpacing/>
        <w:jc w:val="center"/>
        <w:rPr>
          <w:color w:val="00B050"/>
          <w:lang w:val="tt-RU"/>
        </w:rPr>
      </w:pPr>
      <w:r w:rsidRPr="00822999">
        <w:rPr>
          <w:rFonts w:ascii="Verdana" w:hAnsi="Verdana"/>
          <w:color w:val="00B050"/>
          <w:sz w:val="20"/>
          <w:szCs w:val="20"/>
          <w:lang w:val="tt-RU"/>
        </w:rPr>
        <w:t>(</w:t>
      </w:r>
      <w:r w:rsidR="00C16449" w:rsidRPr="00822999">
        <w:rPr>
          <w:color w:val="00B050"/>
          <w:lang w:val="tt-RU"/>
        </w:rPr>
        <w:t xml:space="preserve"> Р.</w:t>
      </w:r>
      <w:r w:rsidRPr="00822999">
        <w:rPr>
          <w:color w:val="00B050"/>
          <w:lang w:val="tt-RU"/>
        </w:rPr>
        <w:t xml:space="preserve"> Ба</w:t>
      </w:r>
      <w:r w:rsidR="0058336D" w:rsidRPr="00822999">
        <w:rPr>
          <w:color w:val="00B050"/>
          <w:lang w:val="tt-RU"/>
        </w:rPr>
        <w:t>йтимеров</w:t>
      </w:r>
      <w:r w:rsidR="00C16449" w:rsidRPr="00822999">
        <w:rPr>
          <w:color w:val="00B050"/>
          <w:lang w:val="tt-RU"/>
        </w:rPr>
        <w:t xml:space="preserve"> сүз.</w:t>
      </w:r>
      <w:r w:rsidR="0058336D" w:rsidRPr="00822999">
        <w:rPr>
          <w:color w:val="00B050"/>
          <w:lang w:val="tt-RU"/>
        </w:rPr>
        <w:t xml:space="preserve">, рус теленә </w:t>
      </w:r>
      <w:r w:rsidR="00C16449" w:rsidRPr="00822999">
        <w:rPr>
          <w:color w:val="00B050"/>
          <w:lang w:val="tt-RU"/>
        </w:rPr>
        <w:t xml:space="preserve"> Ф.</w:t>
      </w:r>
      <w:r w:rsidR="0058336D" w:rsidRPr="00822999">
        <w:rPr>
          <w:color w:val="00B050"/>
          <w:lang w:val="tt-RU"/>
        </w:rPr>
        <w:t xml:space="preserve"> Пираев</w:t>
      </w:r>
      <w:r w:rsidR="00C16449" w:rsidRPr="00822999">
        <w:rPr>
          <w:color w:val="00B050"/>
          <w:lang w:val="tt-RU"/>
        </w:rPr>
        <w:t xml:space="preserve"> тәрҗ., Р. Яхин муз.</w:t>
      </w:r>
      <w:r w:rsidRPr="00822999">
        <w:rPr>
          <w:color w:val="00B050"/>
          <w:lang w:val="tt-RU"/>
        </w:rPr>
        <w:t>)</w:t>
      </w:r>
    </w:p>
    <w:p w:rsidR="004F60DE" w:rsidRPr="00300270" w:rsidRDefault="004F60DE" w:rsidP="004F60DE">
      <w:pPr>
        <w:pStyle w:val="a6"/>
        <w:contextualSpacing/>
        <w:jc w:val="center"/>
        <w:rPr>
          <w:rFonts w:ascii="Monotype Corsiva" w:hAnsi="Monotype Corsiva"/>
          <w:b/>
          <w:color w:val="FF0000"/>
          <w:sz w:val="28"/>
          <w:szCs w:val="28"/>
        </w:rPr>
      </w:pPr>
      <w:r w:rsidRPr="00300270">
        <w:rPr>
          <w:rFonts w:ascii="Monotype Corsiva" w:hAnsi="Monotype Corsiva"/>
          <w:b/>
          <w:color w:val="FF0000"/>
          <w:sz w:val="28"/>
          <w:szCs w:val="28"/>
        </w:rPr>
        <w:t>М</w:t>
      </w:r>
      <w:r w:rsidRPr="00300270">
        <w:rPr>
          <w:b/>
          <w:color w:val="FF0000"/>
          <w:sz w:val="28"/>
          <w:szCs w:val="28"/>
        </w:rPr>
        <w:t>әң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ге яш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,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газиз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Ватаныбыз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>,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Халкым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тели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изге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тел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кл</w:t>
      </w:r>
      <w:r w:rsidRPr="00300270">
        <w:rPr>
          <w:b/>
          <w:color w:val="FF0000"/>
          <w:sz w:val="28"/>
          <w:szCs w:val="28"/>
        </w:rPr>
        <w:t>ә</w:t>
      </w:r>
      <w:proofErr w:type="gramStart"/>
      <w:r w:rsidRPr="00300270">
        <w:rPr>
          <w:rFonts w:ascii="Monotype Corsiva" w:hAnsi="Monotype Corsiva"/>
          <w:b/>
          <w:color w:val="FF0000"/>
          <w:sz w:val="28"/>
          <w:szCs w:val="28"/>
        </w:rPr>
        <w:t>р</w:t>
      </w:r>
      <w:proofErr w:type="gramEnd"/>
      <w:r w:rsidRPr="00300270">
        <w:rPr>
          <w:rFonts w:ascii="Monotype Corsiva" w:hAnsi="Monotype Corsiva"/>
          <w:b/>
          <w:color w:val="FF0000"/>
          <w:sz w:val="28"/>
          <w:szCs w:val="28"/>
        </w:rPr>
        <w:t>!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Гомерлекк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якын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туган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булып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Яши безд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т</w:t>
      </w:r>
      <w:r w:rsidRPr="00300270">
        <w:rPr>
          <w:b/>
          <w:color w:val="FF0000"/>
          <w:sz w:val="28"/>
          <w:szCs w:val="28"/>
        </w:rPr>
        <w:t>ө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рле милл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тл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р.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К</w:t>
      </w:r>
      <w:r w:rsidRPr="00300270">
        <w:rPr>
          <w:b/>
          <w:color w:val="FF0000"/>
          <w:sz w:val="28"/>
          <w:szCs w:val="28"/>
        </w:rPr>
        <w:t>ү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п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гасырлар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кичк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н чал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тарихлы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br/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Данлы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илем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, </w:t>
      </w:r>
      <w:r w:rsidRPr="00300270">
        <w:rPr>
          <w:b/>
          <w:color w:val="FF0000"/>
          <w:sz w:val="28"/>
          <w:szCs w:val="28"/>
        </w:rPr>
        <w:t>ү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>зе</w:t>
      </w:r>
      <w:r w:rsidRPr="00300270">
        <w:rPr>
          <w:b/>
          <w:color w:val="FF0000"/>
          <w:sz w:val="28"/>
          <w:szCs w:val="28"/>
        </w:rPr>
        <w:t>ң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бер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дастан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!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Синд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ген</w:t>
      </w:r>
      <w:r w:rsidRPr="00300270">
        <w:rPr>
          <w:b/>
          <w:color w:val="FF0000"/>
          <w:sz w:val="28"/>
          <w:szCs w:val="28"/>
        </w:rPr>
        <w:t>ә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безне</w:t>
      </w:r>
      <w:r w:rsidRPr="00300270">
        <w:rPr>
          <w:b/>
          <w:color w:val="FF0000"/>
          <w:sz w:val="28"/>
          <w:szCs w:val="28"/>
        </w:rPr>
        <w:t>ң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 </w:t>
      </w:r>
      <w:proofErr w:type="spellStart"/>
      <w:r w:rsidRPr="00300270">
        <w:rPr>
          <w:rFonts w:ascii="Monotype Corsiva" w:hAnsi="Monotype Corsiva"/>
          <w:b/>
          <w:color w:val="FF0000"/>
          <w:sz w:val="28"/>
          <w:szCs w:val="28"/>
        </w:rPr>
        <w:t>язмышыбыз</w:t>
      </w:r>
      <w:proofErr w:type="spellEnd"/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Республикам минем, Татарстан!</w:t>
      </w:r>
    </w:p>
    <w:p w:rsidR="00C16449" w:rsidRPr="00822999" w:rsidRDefault="004F60DE" w:rsidP="00C16449">
      <w:pPr>
        <w:pStyle w:val="a6"/>
        <w:jc w:val="center"/>
        <w:rPr>
          <w:color w:val="FF0000"/>
          <w:lang w:val="tt-RU"/>
        </w:rPr>
      </w:pPr>
      <w:r w:rsidRPr="00300270">
        <w:rPr>
          <w:rFonts w:ascii="Monotype Corsiva" w:hAnsi="Monotype Corsiva"/>
          <w:b/>
          <w:color w:val="FF0000"/>
          <w:sz w:val="28"/>
          <w:szCs w:val="28"/>
        </w:rPr>
        <w:t xml:space="preserve">Цвети, священная земля моя,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Да будет мирным твой небосвод!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Единый дом у нас, одна семья,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Живет в согласии наш народ.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Богатый мудростью седых веков,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Надеждой, верою ты нам стал,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 xml:space="preserve">И пусть хранит тебя моя любовь, </w:t>
      </w:r>
      <w:r w:rsidRPr="00300270">
        <w:rPr>
          <w:rFonts w:ascii="Monotype Corsiva" w:hAnsi="Monotype Corsiva"/>
          <w:b/>
          <w:color w:val="FF0000"/>
          <w:sz w:val="28"/>
          <w:szCs w:val="28"/>
        </w:rPr>
        <w:br/>
        <w:t>Моя Республика, мой Тат</w:t>
      </w:r>
      <w:r w:rsidR="00822999" w:rsidRPr="00300270">
        <w:rPr>
          <w:rFonts w:ascii="Monotype Corsiva" w:hAnsi="Monotype Corsiva"/>
          <w:b/>
          <w:color w:val="FF0000"/>
          <w:sz w:val="28"/>
          <w:szCs w:val="28"/>
          <w:lang w:val="tt-RU"/>
        </w:rPr>
        <w:t>арстан</w:t>
      </w:r>
    </w:p>
    <w:p w:rsidR="0039792B" w:rsidRDefault="0039792B" w:rsidP="0039792B">
      <w:pPr>
        <w:pStyle w:val="a6"/>
        <w:contextualSpacing/>
        <w:jc w:val="both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</w:p>
    <w:p w:rsidR="0039792B" w:rsidRDefault="00B7143B" w:rsidP="0039792B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  <w:r w:rsidRPr="00BB1B3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lastRenderedPageBreak/>
        <w:t>Републикам бел</w:t>
      </w:r>
      <w:r w:rsidRPr="00BB1B32">
        <w:rPr>
          <w:b/>
          <w:color w:val="FF0000"/>
          <w:sz w:val="32"/>
          <w:szCs w:val="32"/>
          <w:u w:val="single"/>
          <w:lang w:val="tt-RU"/>
        </w:rPr>
        <w:t>ә</w:t>
      </w:r>
      <w:r w:rsidRPr="00BB1B3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н</w:t>
      </w:r>
    </w:p>
    <w:p w:rsidR="0039792B" w:rsidRDefault="00B7143B" w:rsidP="0039792B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lang w:val="tt-RU"/>
        </w:rPr>
      </w:pPr>
      <w:r w:rsidRPr="00BB1B3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горурланам!</w:t>
      </w:r>
    </w:p>
    <w:p w:rsidR="0039792B" w:rsidRPr="0039792B" w:rsidRDefault="00B7143B" w:rsidP="0039792B">
      <w:pPr>
        <w:pStyle w:val="a6"/>
        <w:contextualSpacing/>
        <w:jc w:val="both"/>
        <w:rPr>
          <w:lang w:val="tt-RU"/>
        </w:rPr>
      </w:pPr>
      <w:r w:rsidRPr="005547DE">
        <w:t>«</w:t>
      </w:r>
      <w:r>
        <w:rPr>
          <w:lang w:val="tt-RU"/>
        </w:rPr>
        <w:t>К</w:t>
      </w:r>
      <w:r>
        <w:t xml:space="preserve">өзге </w:t>
      </w:r>
      <w:proofErr w:type="spellStart"/>
      <w:r>
        <w:t>игеле</w:t>
      </w:r>
      <w:proofErr w:type="spellEnd"/>
      <w:r>
        <w:rPr>
          <w:lang w:val="tt-RU"/>
        </w:rPr>
        <w:t>к” атнасы кысаларында 13 сентябрь</w:t>
      </w:r>
      <w:r w:rsidRPr="005547DE">
        <w:rPr>
          <w:lang w:val="tt-RU"/>
        </w:rPr>
        <w:t xml:space="preserve"> “Республикам белән горурлана</w:t>
      </w:r>
      <w:r>
        <w:rPr>
          <w:lang w:val="tt-RU"/>
        </w:rPr>
        <w:t xml:space="preserve">м”  девизы астында узды.  Сентябрьнең бу атнасында узучы чаралар ватанпәрвәрлек, үз республикабыз белән горурлану хисләре формалаштыруга юнәлтелде.  Төркемебездә шул уңайдан </w:t>
      </w:r>
      <w:r w:rsidRPr="00DA697A">
        <w:rPr>
          <w:b/>
          <w:color w:val="0070C0"/>
          <w:lang w:val="tt-RU"/>
        </w:rPr>
        <w:t>“Туган җирем–Татарстан</w:t>
      </w:r>
      <w:r>
        <w:rPr>
          <w:lang w:val="tt-RU"/>
        </w:rPr>
        <w:t xml:space="preserve">” дигән белем бирү эшчәнлеге уздырдык. Балаларны республикабызның  гербы, әләме  гимны һәм президенты   Рөстәм Миңнеханов белән таныштырдык. Республикабызның башкаласы Казан турында сөйләдек. Татарстанның әләмен кисеп ябыштырдык. </w:t>
      </w:r>
    </w:p>
    <w:p w:rsidR="00423DF2" w:rsidRDefault="00B7143B" w:rsidP="0005723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14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7005" cy="1822773"/>
            <wp:effectExtent l="19050" t="19050" r="13795" b="25077"/>
            <wp:docPr id="8" name="Рисунок 1" descr="P9182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82372.JP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898" cy="1826234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423DF2" w:rsidRDefault="00423DF2" w:rsidP="0005723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94295" w:rsidRPr="00033C1A" w:rsidRDefault="0039792B" w:rsidP="00033C1A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979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04646" cy="1397876"/>
            <wp:effectExtent l="19050" t="0" r="0" b="0"/>
            <wp:docPr id="16" name="Рисунок 13" descr="Coat_of_Arms_of_Tatarstan_gerb-600x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t_of_Arms_of_Tatarstan_gerb-600x600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266" cy="139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C1A" w:rsidRDefault="00033C1A" w:rsidP="00033C1A">
      <w:pPr>
        <w:pStyle w:val="a6"/>
        <w:contextualSpacing/>
        <w:jc w:val="center"/>
        <w:rPr>
          <w:lang w:val="tt-RU"/>
        </w:rPr>
      </w:pPr>
      <w:r>
        <w:rPr>
          <w:rFonts w:ascii="Monotype Corsiva" w:hAnsi="Monotype Corsiva"/>
          <w:b/>
          <w:noProof/>
          <w:color w:val="0070C0"/>
          <w:sz w:val="36"/>
          <w:szCs w:val="36"/>
          <w:u w:val="single"/>
        </w:rPr>
        <w:lastRenderedPageBreak/>
        <w:drawing>
          <wp:inline distT="0" distB="0" distL="0" distR="0">
            <wp:extent cx="2650578" cy="2056680"/>
            <wp:effectExtent l="19050" t="19050" r="16422" b="19770"/>
            <wp:docPr id="17" name="Рисунок 16" descr="P9182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82369.JP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581" cy="205668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2273D3" w:rsidRPr="002273D3" w:rsidRDefault="00033C1A" w:rsidP="002A51E1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  <w:r>
        <w:rPr>
          <w:noProof/>
        </w:rPr>
        <w:drawing>
          <wp:inline distT="0" distB="0" distL="0" distR="0">
            <wp:extent cx="2745170" cy="1660634"/>
            <wp:effectExtent l="19050" t="0" r="0" b="0"/>
            <wp:docPr id="21" name="Рисунок 20" descr="large-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rge-348.jp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49077" cy="166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1341E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Ш</w:t>
      </w:r>
      <w:r w:rsidRPr="0031341E">
        <w:rPr>
          <w:b/>
          <w:color w:val="FF0000"/>
          <w:sz w:val="32"/>
          <w:szCs w:val="32"/>
          <w:u w:val="single"/>
          <w:lang w:val="tt-RU"/>
        </w:rPr>
        <w:t>ә</w:t>
      </w:r>
      <w:r w:rsidRPr="0031341E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фка</w:t>
      </w:r>
      <w:r w:rsidRPr="00033C1A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 xml:space="preserve"> </w:t>
      </w:r>
      <w:r w:rsidRPr="0031341E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тьлелек визиты</w:t>
      </w:r>
    </w:p>
    <w:p w:rsidR="00AC6AE8" w:rsidRDefault="00AC6AE8" w:rsidP="00033C1A">
      <w:pPr>
        <w:pStyle w:val="a6"/>
        <w:contextualSpacing/>
        <w:jc w:val="center"/>
        <w:rPr>
          <w:lang w:val="tt-RU"/>
        </w:rPr>
      </w:pPr>
    </w:p>
    <w:p w:rsidR="00033C1A" w:rsidRPr="00033C1A" w:rsidRDefault="00AC6AE8" w:rsidP="00033C1A">
      <w:pPr>
        <w:pStyle w:val="a6"/>
        <w:contextualSpacing/>
        <w:rPr>
          <w:lang w:val="tt-RU"/>
        </w:rPr>
      </w:pPr>
      <w:r w:rsidRPr="002A51E1">
        <w:rPr>
          <w:noProof/>
          <w:color w:val="FF0000"/>
        </w:rPr>
        <w:drawing>
          <wp:inline distT="0" distB="0" distL="0" distR="0">
            <wp:extent cx="2692619" cy="1977465"/>
            <wp:effectExtent l="19050" t="19050" r="12481" b="22785"/>
            <wp:docPr id="11" name="Рисунок 10" descr="P9112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12334.JP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016" cy="197702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194295" w:rsidRDefault="002273D3" w:rsidP="00423DF2">
      <w:pPr>
        <w:pStyle w:val="a6"/>
        <w:contextualSpacing/>
        <w:jc w:val="center"/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</w:pPr>
      <w:r>
        <w:rPr>
          <w:lang w:val="tt-RU"/>
        </w:rPr>
        <w:t>Надирның</w:t>
      </w:r>
      <w:r w:rsidR="002A51E1">
        <w:rPr>
          <w:lang w:val="tt-RU"/>
        </w:rPr>
        <w:t xml:space="preserve"> өенә барып </w:t>
      </w:r>
      <w:r>
        <w:rPr>
          <w:lang w:val="tt-RU"/>
        </w:rPr>
        <w:t xml:space="preserve"> хәлен белеп кайттык.</w:t>
      </w:r>
    </w:p>
    <w:p w:rsidR="002273D3" w:rsidRDefault="002273D3" w:rsidP="00AC6AE8">
      <w:pPr>
        <w:pStyle w:val="a6"/>
        <w:tabs>
          <w:tab w:val="left" w:pos="3402"/>
        </w:tabs>
        <w:contextualSpacing/>
        <w:jc w:val="both"/>
        <w:rPr>
          <w:lang w:val="tt-RU"/>
        </w:rPr>
      </w:pPr>
    </w:p>
    <w:p w:rsidR="00AC6AE8" w:rsidRPr="00AC6AE8" w:rsidRDefault="00AC6AE8" w:rsidP="00AC6AE8">
      <w:pPr>
        <w:pStyle w:val="a6"/>
        <w:tabs>
          <w:tab w:val="left" w:pos="3402"/>
        </w:tabs>
        <w:contextualSpacing/>
        <w:jc w:val="both"/>
        <w:rPr>
          <w:lang w:val="tt-RU"/>
        </w:rPr>
      </w:pPr>
      <w:r w:rsidRPr="00AC6AE8">
        <w:rPr>
          <w:lang w:val="tt-RU"/>
        </w:rPr>
        <w:lastRenderedPageBreak/>
        <w:t>Сентябрь, 2015 ел, 3 бит</w:t>
      </w:r>
    </w:p>
    <w:p w:rsidR="00BB1B32" w:rsidRPr="004D4C35" w:rsidRDefault="00423DF2" w:rsidP="00AC6AE8">
      <w:pPr>
        <w:pStyle w:val="a6"/>
        <w:contextualSpacing/>
        <w:jc w:val="center"/>
        <w:rPr>
          <w:color w:val="0070C0"/>
          <w:lang w:val="tt-RU"/>
        </w:rPr>
      </w:pPr>
      <w:r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>К</w:t>
      </w:r>
      <w:r w:rsidRPr="0031341E">
        <w:rPr>
          <w:b/>
          <w:color w:val="0070C0"/>
          <w:sz w:val="36"/>
          <w:szCs w:val="36"/>
          <w:u w:val="single"/>
          <w:lang w:val="tt-RU"/>
        </w:rPr>
        <w:t>ө</w:t>
      </w:r>
      <w:r w:rsidR="007F7D46"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 xml:space="preserve">зге игелекле </w:t>
      </w:r>
      <w:r w:rsidR="0031341E"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>гам</w:t>
      </w:r>
      <w:r w:rsidR="0031341E" w:rsidRPr="0031341E">
        <w:rPr>
          <w:b/>
          <w:color w:val="0070C0"/>
          <w:sz w:val="36"/>
          <w:szCs w:val="36"/>
          <w:u w:val="single"/>
          <w:lang w:val="tt-RU"/>
        </w:rPr>
        <w:t>ә</w:t>
      </w:r>
      <w:r w:rsidR="0031341E"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>лл</w:t>
      </w:r>
      <w:r w:rsidR="0031341E" w:rsidRPr="0031341E">
        <w:rPr>
          <w:b/>
          <w:color w:val="0070C0"/>
          <w:sz w:val="36"/>
          <w:szCs w:val="36"/>
          <w:u w:val="single"/>
          <w:lang w:val="tt-RU"/>
        </w:rPr>
        <w:t>ә</w:t>
      </w:r>
      <w:r w:rsidR="0031341E"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>р</w:t>
      </w:r>
    </w:p>
    <w:p w:rsidR="00423DF2" w:rsidRPr="00BB1B32" w:rsidRDefault="0031341E" w:rsidP="00AC6AE8">
      <w:pPr>
        <w:pStyle w:val="a6"/>
        <w:contextualSpacing/>
        <w:jc w:val="center"/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</w:pPr>
      <w:r w:rsidRPr="0031341E">
        <w:rPr>
          <w:rFonts w:ascii="Monotype Corsiva" w:hAnsi="Monotype Corsiva"/>
          <w:b/>
          <w:color w:val="0070C0"/>
          <w:sz w:val="36"/>
          <w:szCs w:val="36"/>
          <w:u w:val="single"/>
          <w:lang w:val="tt-RU"/>
        </w:rPr>
        <w:t>атналыгы</w:t>
      </w:r>
    </w:p>
    <w:p w:rsidR="00423DF2" w:rsidRDefault="00BB1B32" w:rsidP="00B03DA1">
      <w:pPr>
        <w:pStyle w:val="a6"/>
        <w:contextualSpacing/>
        <w:jc w:val="both"/>
        <w:rPr>
          <w:color w:val="000000" w:themeColor="text1"/>
          <w:lang w:val="tt-RU"/>
        </w:rPr>
      </w:pPr>
      <w:r>
        <w:rPr>
          <w:color w:val="000000" w:themeColor="text1"/>
          <w:lang w:val="tt-RU"/>
        </w:rPr>
        <w:t xml:space="preserve">    </w:t>
      </w:r>
      <w:r w:rsidR="00DA697A">
        <w:rPr>
          <w:color w:val="000000" w:themeColor="text1"/>
          <w:lang w:val="tt-RU"/>
        </w:rPr>
        <w:t xml:space="preserve">Республика күләмендә </w:t>
      </w:r>
      <w:r w:rsidR="00423DF2">
        <w:rPr>
          <w:color w:val="000000" w:themeColor="text1"/>
          <w:lang w:val="tt-RU"/>
        </w:rPr>
        <w:t xml:space="preserve">7 </w:t>
      </w:r>
      <w:r>
        <w:rPr>
          <w:color w:val="000000" w:themeColor="text1"/>
          <w:lang w:val="tt-RU"/>
        </w:rPr>
        <w:t>сентябрдә “Көзге игелек атнасы” старт алды. Бу акц</w:t>
      </w:r>
      <w:r w:rsidR="00423DF2">
        <w:rPr>
          <w:color w:val="000000" w:themeColor="text1"/>
          <w:lang w:val="tt-RU"/>
        </w:rPr>
        <w:t xml:space="preserve">иядә безнең </w:t>
      </w:r>
      <w:r>
        <w:rPr>
          <w:color w:val="000000" w:themeColor="text1"/>
          <w:lang w:val="tt-RU"/>
        </w:rPr>
        <w:t xml:space="preserve">“Гөлчәчәк” </w:t>
      </w:r>
      <w:r w:rsidR="00423DF2">
        <w:rPr>
          <w:color w:val="000000" w:themeColor="text1"/>
          <w:lang w:val="tt-RU"/>
        </w:rPr>
        <w:t xml:space="preserve">балалар бакчасы да актив катнашты. </w:t>
      </w:r>
    </w:p>
    <w:p w:rsidR="00423DF2" w:rsidRDefault="00BB1B32" w:rsidP="00423DF2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  <w:r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“</w:t>
      </w:r>
      <w:r w:rsidR="00423DF2" w:rsidRPr="00423DF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Эшк</w:t>
      </w:r>
      <w:r w:rsidR="00423DF2" w:rsidRPr="00423DF2">
        <w:rPr>
          <w:b/>
          <w:color w:val="FF0000"/>
          <w:sz w:val="32"/>
          <w:szCs w:val="32"/>
          <w:u w:val="single"/>
          <w:lang w:val="tt-RU"/>
        </w:rPr>
        <w:t>ә</w:t>
      </w:r>
      <w:r w:rsidR="00423DF2" w:rsidRPr="00423DF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 xml:space="preserve"> берг</w:t>
      </w:r>
      <w:r w:rsidR="00423DF2" w:rsidRPr="00423DF2">
        <w:rPr>
          <w:b/>
          <w:color w:val="FF0000"/>
          <w:sz w:val="32"/>
          <w:szCs w:val="32"/>
          <w:u w:val="single"/>
          <w:lang w:val="tt-RU"/>
        </w:rPr>
        <w:t>ә</w:t>
      </w:r>
      <w:r w:rsidR="00423DF2" w:rsidRPr="00423DF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 xml:space="preserve"> тотыныйк!”</w:t>
      </w:r>
    </w:p>
    <w:p w:rsidR="00B03DA1" w:rsidRDefault="00423DF2" w:rsidP="00B03DA1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  <w:r w:rsidRPr="00423DF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экология д</w:t>
      </w:r>
      <w:r w:rsidRPr="00423DF2">
        <w:rPr>
          <w:b/>
          <w:color w:val="FF0000"/>
          <w:sz w:val="32"/>
          <w:szCs w:val="32"/>
          <w:u w:val="single"/>
          <w:lang w:val="tt-RU"/>
        </w:rPr>
        <w:t>ә</w:t>
      </w:r>
      <w:r w:rsidRPr="00423DF2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ресе</w:t>
      </w:r>
      <w:r w:rsidR="00B03DA1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 xml:space="preserve">                     </w:t>
      </w:r>
    </w:p>
    <w:p w:rsidR="00423DF2" w:rsidRDefault="00BB1B32" w:rsidP="00B03DA1">
      <w:pPr>
        <w:pStyle w:val="a6"/>
        <w:contextualSpacing/>
        <w:jc w:val="both"/>
        <w:rPr>
          <w:color w:val="000000" w:themeColor="text1"/>
          <w:lang w:val="tt-RU"/>
        </w:rPr>
      </w:pPr>
      <w:r>
        <w:rPr>
          <w:color w:val="000000" w:themeColor="text1"/>
          <w:lang w:val="tt-RU"/>
        </w:rPr>
        <w:t xml:space="preserve">    Атна балаларны  табигать</w:t>
      </w:r>
      <w:r w:rsidR="00423DF2">
        <w:rPr>
          <w:color w:val="000000" w:themeColor="text1"/>
          <w:lang w:val="tt-RU"/>
        </w:rPr>
        <w:t xml:space="preserve">не саклау эшчәнлегенә  җәлеп итәргә тиешле Бөтенроссия  экология дәресеннән башланды.  </w:t>
      </w:r>
      <w:r>
        <w:rPr>
          <w:color w:val="000000" w:themeColor="text1"/>
          <w:lang w:val="tt-RU"/>
        </w:rPr>
        <w:t>Зурлар төркемендә 7 сентябрь</w:t>
      </w:r>
      <w:r w:rsidR="00B03DA1">
        <w:rPr>
          <w:color w:val="000000" w:themeColor="text1"/>
          <w:lang w:val="tt-RU"/>
        </w:rPr>
        <w:t>дә</w:t>
      </w:r>
      <w:r>
        <w:rPr>
          <w:color w:val="000000" w:themeColor="text1"/>
          <w:lang w:val="tt-RU"/>
        </w:rPr>
        <w:t xml:space="preserve"> “</w:t>
      </w:r>
      <w:r w:rsidR="00B03DA1" w:rsidRPr="00DA697A">
        <w:rPr>
          <w:b/>
          <w:color w:val="0070C0"/>
          <w:lang w:val="tt-RU"/>
        </w:rPr>
        <w:t>Табигат</w:t>
      </w:r>
      <w:r w:rsidRPr="00DA697A">
        <w:rPr>
          <w:b/>
          <w:color w:val="0070C0"/>
          <w:lang w:val="tt-RU"/>
        </w:rPr>
        <w:t>ь</w:t>
      </w:r>
      <w:r w:rsidR="00B03DA1" w:rsidRPr="00DA697A">
        <w:rPr>
          <w:b/>
          <w:color w:val="0070C0"/>
          <w:lang w:val="tt-RU"/>
        </w:rPr>
        <w:t>не сакла</w:t>
      </w:r>
      <w:r w:rsidRPr="00DA697A">
        <w:rPr>
          <w:b/>
          <w:color w:val="0070C0"/>
          <w:lang w:val="tt-RU"/>
        </w:rPr>
        <w:t>п калыйк</w:t>
      </w:r>
      <w:r>
        <w:rPr>
          <w:color w:val="000000" w:themeColor="text1"/>
          <w:lang w:val="tt-RU"/>
        </w:rPr>
        <w:t>!” дигән экологик шөгыль</w:t>
      </w:r>
      <w:r w:rsidR="00B03DA1">
        <w:rPr>
          <w:color w:val="000000" w:themeColor="text1"/>
          <w:lang w:val="tt-RU"/>
        </w:rPr>
        <w:t xml:space="preserve"> уздырдык.  </w:t>
      </w:r>
      <w:r w:rsidR="00C57FBC">
        <w:rPr>
          <w:color w:val="000000" w:themeColor="text1"/>
          <w:lang w:val="tt-RU"/>
        </w:rPr>
        <w:t>Эшчәнлек барышында балаларның урман турында кү</w:t>
      </w:r>
      <w:r>
        <w:rPr>
          <w:color w:val="000000" w:themeColor="text1"/>
          <w:lang w:val="tt-RU"/>
        </w:rPr>
        <w:t>з</w:t>
      </w:r>
      <w:r w:rsidR="00C57FBC">
        <w:rPr>
          <w:color w:val="000000" w:themeColor="text1"/>
          <w:lang w:val="tt-RU"/>
        </w:rPr>
        <w:t>аллауларын киңәйтү</w:t>
      </w:r>
      <w:r w:rsidR="00DA697A">
        <w:rPr>
          <w:color w:val="000000" w:themeColor="text1"/>
          <w:lang w:val="tt-RU"/>
        </w:rPr>
        <w:t>не</w:t>
      </w:r>
      <w:r w:rsidR="00C57FBC">
        <w:rPr>
          <w:color w:val="000000" w:themeColor="text1"/>
          <w:lang w:val="tt-RU"/>
        </w:rPr>
        <w:t>,</w:t>
      </w:r>
      <w:r w:rsidR="00DA697A">
        <w:rPr>
          <w:color w:val="000000" w:themeColor="text1"/>
          <w:lang w:val="tt-RU"/>
        </w:rPr>
        <w:t xml:space="preserve"> урманда үз-үзеңне ничек тот</w:t>
      </w:r>
      <w:r>
        <w:rPr>
          <w:color w:val="000000" w:themeColor="text1"/>
          <w:lang w:val="tt-RU"/>
        </w:rPr>
        <w:t>арга икәнен</w:t>
      </w:r>
      <w:r w:rsidR="00C57FBC">
        <w:rPr>
          <w:color w:val="000000" w:themeColor="text1"/>
          <w:lang w:val="tt-RU"/>
        </w:rPr>
        <w:t xml:space="preserve"> җиткезүне максат итеп куйдык.</w:t>
      </w:r>
    </w:p>
    <w:p w:rsidR="002A51E1" w:rsidRDefault="002A51E1" w:rsidP="00B03DA1">
      <w:pPr>
        <w:pStyle w:val="a6"/>
        <w:contextualSpacing/>
        <w:jc w:val="both"/>
        <w:rPr>
          <w:color w:val="000000" w:themeColor="text1"/>
          <w:lang w:val="tt-RU"/>
        </w:rPr>
      </w:pPr>
    </w:p>
    <w:p w:rsidR="00F62DE7" w:rsidRDefault="00F62DE7" w:rsidP="00B03DA1">
      <w:pPr>
        <w:pStyle w:val="a6"/>
        <w:contextualSpacing/>
        <w:jc w:val="both"/>
        <w:rPr>
          <w:color w:val="000000" w:themeColor="text1"/>
          <w:lang w:val="tt-RU"/>
        </w:rPr>
      </w:pPr>
      <w:r>
        <w:rPr>
          <w:noProof/>
          <w:color w:val="000000" w:themeColor="text1"/>
        </w:rPr>
        <w:drawing>
          <wp:inline distT="0" distB="0" distL="0" distR="0">
            <wp:extent cx="2671598" cy="1959712"/>
            <wp:effectExtent l="19050" t="19050" r="14452" b="21488"/>
            <wp:docPr id="1" name="Рисунок 0" descr="P9182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82377.JP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3592" cy="1961174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2A51E1" w:rsidRDefault="002A51E1" w:rsidP="00FC723C">
      <w:pPr>
        <w:pStyle w:val="a6"/>
        <w:contextualSpacing/>
        <w:jc w:val="center"/>
        <w:rPr>
          <w:b/>
          <w:color w:val="FF0000"/>
          <w:lang w:val="tt-RU"/>
        </w:rPr>
      </w:pPr>
    </w:p>
    <w:p w:rsidR="00FC723C" w:rsidRDefault="002A51E1" w:rsidP="00FC723C">
      <w:pPr>
        <w:pStyle w:val="a6"/>
        <w:contextualSpacing/>
        <w:jc w:val="center"/>
        <w:rPr>
          <w:b/>
          <w:color w:val="FF0000"/>
          <w:lang w:val="tt-RU"/>
        </w:rPr>
      </w:pPr>
      <w:r>
        <w:rPr>
          <w:b/>
          <w:noProof/>
          <w:color w:val="FF0000"/>
        </w:rPr>
        <w:drawing>
          <wp:inline distT="0" distB="0" distL="0" distR="0">
            <wp:extent cx="1858602" cy="367862"/>
            <wp:effectExtent l="19050" t="0" r="8298" b="0"/>
            <wp:docPr id="15" name="Рисунок 14" descr="Osmanlı-ve-islam-Desenleri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manlı-ve-islam-Desenleri-13.jp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691" cy="370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1E1" w:rsidRDefault="002A51E1" w:rsidP="00FC723C">
      <w:pPr>
        <w:pStyle w:val="a6"/>
        <w:contextualSpacing/>
        <w:jc w:val="center"/>
        <w:rPr>
          <w:b/>
          <w:color w:val="FF0000"/>
          <w:u w:val="single"/>
          <w:lang w:val="tt-RU"/>
        </w:rPr>
      </w:pPr>
    </w:p>
    <w:p w:rsidR="00423DF2" w:rsidRPr="00FC723C" w:rsidRDefault="0031341E" w:rsidP="00FC723C">
      <w:pPr>
        <w:pStyle w:val="a6"/>
        <w:contextualSpacing/>
        <w:jc w:val="center"/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</w:pPr>
      <w:r w:rsidRPr="00FC723C">
        <w:rPr>
          <w:b/>
          <w:color w:val="FF0000"/>
          <w:u w:val="single"/>
          <w:lang w:val="tt-RU"/>
        </w:rPr>
        <w:lastRenderedPageBreak/>
        <w:t>“</w:t>
      </w:r>
      <w:r w:rsidR="00C57FBC" w:rsidRPr="00FC723C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Спорт с</w:t>
      </w:r>
      <w:r w:rsidR="00C57FBC" w:rsidRPr="00FC723C">
        <w:rPr>
          <w:b/>
          <w:color w:val="FF0000"/>
          <w:sz w:val="32"/>
          <w:szCs w:val="32"/>
          <w:u w:val="single"/>
          <w:lang w:val="tt-RU"/>
        </w:rPr>
        <w:t>ө</w:t>
      </w:r>
      <w:r w:rsidR="00C57FBC" w:rsidRPr="00FC723C">
        <w:rPr>
          <w:rFonts w:ascii="Monotype Corsiva" w:hAnsi="Monotype Corsiva"/>
          <w:b/>
          <w:color w:val="FF0000"/>
          <w:sz w:val="32"/>
          <w:szCs w:val="32"/>
          <w:u w:val="single"/>
          <w:lang w:val="tt-RU"/>
        </w:rPr>
        <w:t>юче Татарстан</w:t>
      </w:r>
      <w:r w:rsidRPr="00FC723C">
        <w:rPr>
          <w:rFonts w:ascii="Monotype Corsiva" w:hAnsi="Monotype Corsiva"/>
          <w:b/>
          <w:color w:val="FF0000"/>
          <w:sz w:val="32"/>
          <w:szCs w:val="32"/>
          <w:lang w:val="tt-RU"/>
        </w:rPr>
        <w:t>”</w:t>
      </w:r>
    </w:p>
    <w:p w:rsidR="0039792B" w:rsidRDefault="00C57FBC" w:rsidP="00033C1A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10 сентябр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дә 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>республикабызда</w:t>
      </w:r>
      <w:r>
        <w:rPr>
          <w:rFonts w:ascii="Times New Roman" w:hAnsi="Times New Roman" w:cs="Times New Roman"/>
          <w:sz w:val="24"/>
          <w:szCs w:val="24"/>
          <w:lang w:val="tt-RU"/>
        </w:rPr>
        <w:t>“Спорт сөюче Татарстан”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 xml:space="preserve">  дигән спорт һәм физкультура-сәламәтләндерү чарал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>ары оештырылды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 xml:space="preserve">  Б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акчабызда </w:t>
      </w:r>
      <w:r w:rsidR="00BB1B32" w:rsidRPr="00DA697A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>“</w:t>
      </w:r>
      <w:r w:rsidRPr="00DA697A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>Сәламәтлек көне</w:t>
      </w:r>
      <w:r w:rsidR="00BB1B32" w:rsidRPr="00DA697A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>”</w:t>
      </w:r>
      <w:r w:rsidRPr="00DA697A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үткәрдек. Балала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 xml:space="preserve">р эстафета уеннары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уйнадылар, йөге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 xml:space="preserve">рделәр, 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>төрле с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>орт җиһ</w:t>
      </w:r>
      <w:r>
        <w:rPr>
          <w:rFonts w:ascii="Times New Roman" w:hAnsi="Times New Roman" w:cs="Times New Roman"/>
          <w:sz w:val="24"/>
          <w:szCs w:val="24"/>
          <w:lang w:val="tt-RU"/>
        </w:rPr>
        <w:t>азлары белән күнегүләр я</w:t>
      </w:r>
      <w:r w:rsidR="007F7D46">
        <w:rPr>
          <w:rFonts w:ascii="Times New Roman" w:hAnsi="Times New Roman" w:cs="Times New Roman"/>
          <w:sz w:val="24"/>
          <w:szCs w:val="24"/>
          <w:lang w:val="tt-RU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адылар. Бу чарада төп иг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ъ</w:t>
      </w:r>
      <w:r>
        <w:rPr>
          <w:rFonts w:ascii="Times New Roman" w:hAnsi="Times New Roman" w:cs="Times New Roman"/>
          <w:sz w:val="24"/>
          <w:szCs w:val="24"/>
          <w:lang w:val="tt-RU"/>
        </w:rPr>
        <w:t>тибар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 xml:space="preserve">ны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балаларның  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сәла</w:t>
      </w:r>
      <w:r>
        <w:rPr>
          <w:rFonts w:ascii="Times New Roman" w:hAnsi="Times New Roman" w:cs="Times New Roman"/>
          <w:sz w:val="24"/>
          <w:szCs w:val="24"/>
          <w:lang w:val="tt-RU"/>
        </w:rPr>
        <w:t>мәтлекләрен ныгыту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га һәм спорт белән шөгыль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ләнүгә кызыксыну уятуга 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бирдек</w:t>
      </w:r>
      <w:r w:rsidR="00B7143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33C1A" w:rsidRDefault="00033C1A" w:rsidP="00033C1A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9792B" w:rsidRDefault="0039792B" w:rsidP="00FC723C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979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91389" cy="1776248"/>
            <wp:effectExtent l="19050" t="19050" r="23211" b="14452"/>
            <wp:docPr id="12" name="Рисунок 9" descr="P9172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72347.JP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831" cy="177585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39792B" w:rsidRDefault="0039792B" w:rsidP="00FC723C">
      <w:pPr>
        <w:contextualSpacing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C57FBC" w:rsidRDefault="00B7143B" w:rsidP="00FC723C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74681" cy="1821653"/>
            <wp:effectExtent l="95250" t="57150" r="82769" b="45247"/>
            <wp:docPr id="4" name="Рисунок 3" descr="P9172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72342.JP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439" cy="182300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  <a:effectLst>
                      <a:glow rad="635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7F7D46" w:rsidRPr="00033C1A" w:rsidRDefault="002273D3" w:rsidP="0039792B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</w:t>
      </w:r>
      <w:r w:rsidR="007F7D46" w:rsidRPr="0031341E">
        <w:rPr>
          <w:rFonts w:ascii="Monotype Corsiva" w:hAnsi="Monotype Corsiva" w:cs="Times New Roman"/>
          <w:b/>
          <w:color w:val="FF0000"/>
          <w:sz w:val="32"/>
          <w:szCs w:val="32"/>
          <w:u w:val="single"/>
          <w:lang w:val="tt-RU"/>
        </w:rPr>
        <w:t>Ш</w:t>
      </w:r>
      <w:r w:rsidR="007F7D46" w:rsidRPr="0031341E"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tt-RU"/>
        </w:rPr>
        <w:t>ә</w:t>
      </w:r>
      <w:r w:rsidR="007F7D46" w:rsidRPr="0031341E">
        <w:rPr>
          <w:rFonts w:ascii="Monotype Corsiva" w:hAnsi="Monotype Corsiva" w:cs="Times New Roman"/>
          <w:b/>
          <w:color w:val="FF0000"/>
          <w:sz w:val="32"/>
          <w:szCs w:val="32"/>
          <w:u w:val="single"/>
          <w:lang w:val="tt-RU"/>
        </w:rPr>
        <w:t>фкат</w:t>
      </w:r>
      <w:r w:rsidR="0031341E" w:rsidRPr="0031341E">
        <w:rPr>
          <w:rFonts w:ascii="Monotype Corsiva" w:hAnsi="Monotype Corsiva" w:cs="Times New Roman"/>
          <w:b/>
          <w:color w:val="FF0000"/>
          <w:sz w:val="32"/>
          <w:szCs w:val="32"/>
          <w:u w:val="single"/>
          <w:lang w:val="tt-RU"/>
        </w:rPr>
        <w:t>ь</w:t>
      </w:r>
      <w:r w:rsidR="007F7D46" w:rsidRPr="0031341E">
        <w:rPr>
          <w:rFonts w:ascii="Monotype Corsiva" w:hAnsi="Monotype Corsiva" w:cs="Times New Roman"/>
          <w:b/>
          <w:color w:val="FF0000"/>
          <w:sz w:val="32"/>
          <w:szCs w:val="32"/>
          <w:u w:val="single"/>
          <w:lang w:val="tt-RU"/>
        </w:rPr>
        <w:t>лелек визиты</w:t>
      </w:r>
      <w:r w:rsidR="00033C1A">
        <w:rPr>
          <w:rFonts w:ascii="Monotype Corsiva" w:hAnsi="Monotype Corsiva" w:cs="Times New Roman"/>
          <w:b/>
          <w:color w:val="FF0000"/>
          <w:sz w:val="32"/>
          <w:szCs w:val="32"/>
          <w:u w:val="single"/>
          <w:lang w:val="tt-RU"/>
        </w:rPr>
        <w:t xml:space="preserve"> </w:t>
      </w:r>
    </w:p>
    <w:p w:rsidR="00423DF2" w:rsidRDefault="007F7D46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Игелекле эшләр э</w:t>
      </w:r>
      <w:r w:rsidR="00DA697A">
        <w:rPr>
          <w:rFonts w:ascii="Times New Roman" w:hAnsi="Times New Roman" w:cs="Times New Roman"/>
          <w:sz w:val="24"/>
          <w:szCs w:val="24"/>
          <w:lang w:val="tt-RU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тафетасын “Шәфкат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>лелек визиты”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 xml:space="preserve"> акц</w:t>
      </w:r>
      <w:r>
        <w:rPr>
          <w:rFonts w:ascii="Times New Roman" w:hAnsi="Times New Roman" w:cs="Times New Roman"/>
          <w:sz w:val="24"/>
          <w:szCs w:val="24"/>
          <w:lang w:val="tt-RU"/>
        </w:rPr>
        <w:t>иясе дәвам итте. Бу көнне мәктәп укучылары сугыш һәм хезмәт ветераннары, ялгыз яшәүче өлкәннәр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 xml:space="preserve"> һәм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 xml:space="preserve"> инвалидларның хәлләрен белде,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уҗалык эшлә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р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ендә  булышты, үз авылларын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, м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әктәпләрен  төзекләндерүдә катнашты.  Безне төркемебезнең балалары да  игел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екле эшләр эстафетасына үз өлеш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ләрен керттеләр. Күп еллар балалар бакчасында няня булып эш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ләп, лаеклы ялга чыккан, олы яш</w:t>
      </w:r>
      <w:r w:rsidR="0031341E" w:rsidRPr="0031341E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тәге Суфия апаның һәм төркебезгә йөрүче,  сырха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уханәдә ятып чыккан Хабибуллин</w:t>
      </w:r>
      <w:r w:rsidR="00DA697A">
        <w:rPr>
          <w:rFonts w:ascii="Times New Roman" w:hAnsi="Times New Roman" w:cs="Times New Roman"/>
          <w:sz w:val="24"/>
          <w:szCs w:val="24"/>
          <w:lang w:val="tt-RU"/>
        </w:rPr>
        <w:t xml:space="preserve"> Надирның хәлен 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белеп кайттык. Суфия апага матур кәгаз</w:t>
      </w:r>
      <w:r w:rsidR="0031341E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BB1B32">
        <w:rPr>
          <w:rFonts w:ascii="Times New Roman" w:hAnsi="Times New Roman" w:cs="Times New Roman"/>
          <w:sz w:val="24"/>
          <w:szCs w:val="24"/>
          <w:lang w:val="tt-RU"/>
        </w:rPr>
        <w:t>дән ясалган чәчәк, Надирга тәмле күчтәнәчләр бүләк иттек.</w:t>
      </w:r>
    </w:p>
    <w:p w:rsidR="00033C1A" w:rsidRDefault="00033C1A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C723C" w:rsidRPr="0031341E" w:rsidRDefault="00FC723C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16203" cy="2217197"/>
            <wp:effectExtent l="19050" t="19050" r="22247" b="11653"/>
            <wp:docPr id="6" name="Рисунок 5" descr="P9112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12306.JP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935" cy="2220923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423DF2" w:rsidRDefault="002A51E1" w:rsidP="002A51E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58602" cy="346842"/>
            <wp:effectExtent l="19050" t="0" r="8298" b="0"/>
            <wp:docPr id="14" name="Рисунок 13" descr="Osmanlı-ve-islam-Desenleri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manlı-ve-islam-Desenleri-13.jp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691" cy="349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1A8" w:rsidRDefault="00033C1A" w:rsidP="00AC5E4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 xml:space="preserve">Сентябрь, 2015 ел, </w:t>
      </w:r>
    </w:p>
    <w:p w:rsidR="000431A8" w:rsidRDefault="000431A8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tt-RU"/>
        </w:rPr>
        <w:t>Сентябрь аеның истәлекле даталары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0431A8" w:rsidRDefault="00155AAC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1 сентябрь</w:t>
      </w:r>
      <w:r w:rsidR="000431A8">
        <w:rPr>
          <w:rFonts w:ascii="Times New Roman" w:hAnsi="Times New Roman" w:cs="Times New Roman"/>
          <w:sz w:val="24"/>
          <w:szCs w:val="24"/>
          <w:lang w:val="tt-RU"/>
        </w:rPr>
        <w:t xml:space="preserve"> -Белем көне</w:t>
      </w:r>
    </w:p>
    <w:p w:rsidR="000431A8" w:rsidRDefault="00155AAC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8 сентябрь</w:t>
      </w:r>
      <w:r w:rsidR="000431A8">
        <w:rPr>
          <w:rFonts w:ascii="Times New Roman" w:hAnsi="Times New Roman" w:cs="Times New Roman"/>
          <w:sz w:val="24"/>
          <w:szCs w:val="24"/>
          <w:lang w:val="tt-RU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tt-RU"/>
        </w:rPr>
        <w:t>Бөтендөнь</w:t>
      </w:r>
      <w:r w:rsidR="000431A8"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>
        <w:rPr>
          <w:rFonts w:ascii="Times New Roman" w:hAnsi="Times New Roman" w:cs="Times New Roman"/>
          <w:sz w:val="24"/>
          <w:szCs w:val="24"/>
          <w:lang w:val="tt-RU"/>
        </w:rPr>
        <w:t>укый-яза белү көне.</w:t>
      </w:r>
    </w:p>
    <w:p w:rsidR="00155AAC" w:rsidRDefault="00155AAC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21сентябр</w:t>
      </w:r>
      <w:r>
        <w:rPr>
          <w:rFonts w:ascii="Times New Roman" w:hAnsi="Times New Roman" w:cs="Times New Roman"/>
          <w:sz w:val="24"/>
          <w:szCs w:val="24"/>
          <w:lang w:val="tt-RU"/>
        </w:rPr>
        <w:t>ь -Халыкара Тынычлык көне.</w:t>
      </w:r>
    </w:p>
    <w:p w:rsidR="00155AAC" w:rsidRDefault="00155AAC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22 сентябрь</w:t>
      </w:r>
      <w:r>
        <w:rPr>
          <w:rFonts w:ascii="Times New Roman" w:hAnsi="Times New Roman" w:cs="Times New Roman"/>
          <w:sz w:val="24"/>
          <w:szCs w:val="24"/>
          <w:lang w:val="tt-RU"/>
        </w:rPr>
        <w:t>- Бөтендөнья автомобильләр көне.</w:t>
      </w:r>
    </w:p>
    <w:p w:rsidR="00155AAC" w:rsidRDefault="00155AAC" w:rsidP="00AC5E4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27 сентябрь</w:t>
      </w:r>
      <w:r>
        <w:rPr>
          <w:rFonts w:ascii="Times New Roman" w:hAnsi="Times New Roman" w:cs="Times New Roman"/>
          <w:sz w:val="24"/>
          <w:szCs w:val="24"/>
          <w:lang w:val="tt-RU"/>
        </w:rPr>
        <w:t>-Бөтендөнья туризм көне.</w:t>
      </w:r>
    </w:p>
    <w:p w:rsidR="000431A8" w:rsidRDefault="00155AAC" w:rsidP="00AC5E46">
      <w:pPr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</w:pPr>
      <w:r w:rsidRPr="00155AA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27 сентябрь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155AAC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>Мәктәпкәчә белем һәм тәрбия бирүчеләр көне.</w:t>
      </w:r>
    </w:p>
    <w:p w:rsidR="00155AAC" w:rsidRPr="00B4400D" w:rsidRDefault="00B4400D" w:rsidP="00B4400D">
      <w:pPr>
        <w:jc w:val="both"/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>
            <wp:extent cx="2787212" cy="241738"/>
            <wp:effectExtent l="19050" t="0" r="0" b="0"/>
            <wp:docPr id="2" name="Рисунок 1" descr="Osmanlı-ve-islam-Desenleri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manlı-ve-islam-Desenleri-13.jp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8341" cy="24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5AAC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>К</w:t>
      </w:r>
      <w:r w:rsidR="00155AAC" w:rsidRPr="00B4400D">
        <w:rPr>
          <w:rFonts w:ascii="Times New Roman" w:hAnsi="Times New Roman" w:cs="Times New Roman"/>
          <w:b/>
          <w:color w:val="00B050"/>
          <w:sz w:val="36"/>
          <w:szCs w:val="36"/>
          <w:u w:val="single"/>
          <w:lang w:val="tt-RU"/>
        </w:rPr>
        <w:t>ө</w:t>
      </w:r>
      <w:r w:rsidR="00155AAC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>зге бакчага с</w:t>
      </w:r>
      <w:r w:rsidR="00155AAC" w:rsidRPr="00B4400D">
        <w:rPr>
          <w:rFonts w:ascii="Times New Roman" w:hAnsi="Times New Roman" w:cs="Times New Roman"/>
          <w:b/>
          <w:color w:val="00B050"/>
          <w:sz w:val="36"/>
          <w:szCs w:val="36"/>
          <w:u w:val="single"/>
          <w:lang w:val="tt-RU"/>
        </w:rPr>
        <w:t>ә</w:t>
      </w:r>
      <w:r w:rsidR="00155AAC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>ях</w:t>
      </w:r>
      <w:r w:rsidR="00155AAC" w:rsidRPr="00B4400D">
        <w:rPr>
          <w:rFonts w:ascii="Times New Roman" w:hAnsi="Times New Roman" w:cs="Times New Roman"/>
          <w:b/>
          <w:color w:val="00B050"/>
          <w:sz w:val="36"/>
          <w:szCs w:val="36"/>
          <w:u w:val="single"/>
          <w:lang w:val="tt-RU"/>
        </w:rPr>
        <w:t>ә</w:t>
      </w:r>
      <w:r w:rsidR="00155AAC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>т.</w:t>
      </w:r>
      <w:r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Сентябрь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>дә барлык белем бирү эшчәнлеге “Көз” темасы буенча оештырыла. Балаларны яшелчәләр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>һәм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җиләк-җимешләр белән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>, усемлекләрдәге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һәм табигатьтәге  сезонлы 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 xml:space="preserve"> үзгәрешләр</w:t>
      </w:r>
      <w:r>
        <w:rPr>
          <w:rFonts w:ascii="Times New Roman" w:hAnsi="Times New Roman" w:cs="Times New Roman"/>
          <w:sz w:val="24"/>
          <w:szCs w:val="24"/>
          <w:lang w:val="tt-RU"/>
        </w:rPr>
        <w:t>, көз көне башкарыла тоган эшләр белән таныштырабыз. Төре һәм төре</w:t>
      </w:r>
      <w:r w:rsidR="003D58E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булмаг</w:t>
      </w:r>
      <w:r w:rsidR="00BC0DDE">
        <w:rPr>
          <w:rFonts w:ascii="Times New Roman" w:hAnsi="Times New Roman" w:cs="Times New Roman"/>
          <w:sz w:val="24"/>
          <w:szCs w:val="24"/>
          <w:lang w:val="tt-RU"/>
        </w:rPr>
        <w:t>ан табигать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күренешләрен күзәтәбез, алардагы бәйләнешлә</w:t>
      </w:r>
      <w:r w:rsidR="009D303B">
        <w:rPr>
          <w:rFonts w:ascii="Times New Roman" w:hAnsi="Times New Roman" w:cs="Times New Roman"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sz w:val="24"/>
          <w:szCs w:val="24"/>
          <w:lang w:val="tt-RU"/>
        </w:rPr>
        <w:t>не кү</w:t>
      </w:r>
      <w:r w:rsidR="00BC0DDE">
        <w:rPr>
          <w:rFonts w:ascii="Times New Roman" w:hAnsi="Times New Roman" w:cs="Times New Roman"/>
          <w:sz w:val="24"/>
          <w:szCs w:val="24"/>
          <w:lang w:val="tt-RU"/>
        </w:rPr>
        <w:t>рә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белергә өйрәтәбез</w:t>
      </w:r>
      <w:r w:rsidR="00155AA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D303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23DF2" w:rsidRPr="00423DF2" w:rsidRDefault="00033C1A" w:rsidP="00BC0DDE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3736" cy="1521347"/>
            <wp:effectExtent l="19050" t="0" r="1314" b="0"/>
            <wp:docPr id="9" name="Рисунок 8" descr="P9172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72355.JP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883" cy="1526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DF2" w:rsidRPr="00423DF2" w:rsidRDefault="00033C1A" w:rsidP="00BC0DDE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366799" cy="1674090"/>
            <wp:effectExtent l="19050" t="0" r="0" b="0"/>
            <wp:docPr id="10" name="Рисунок 9" descr="P9172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72360.JP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7572" cy="1674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33C1A" w:rsidRPr="00423DF2" w:rsidRDefault="00B4400D" w:rsidP="00BC0DDE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66799" cy="1450428"/>
            <wp:effectExtent l="19050" t="0" r="0" b="0"/>
            <wp:docPr id="19" name="Рисунок 18" descr="P9172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172363.JP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0735" cy="145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DF2" w:rsidRPr="00423DF2" w:rsidRDefault="00B4400D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3308" cy="357352"/>
            <wp:effectExtent l="19050" t="0" r="1292" b="0"/>
            <wp:docPr id="18" name="Рисунок 17" descr="Osmanlı-ve-islam-Desenleri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manlı-ve-islam-Desenleri-13.jp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000" cy="36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DF2" w:rsidRPr="00B4400D" w:rsidRDefault="00BC0DDE" w:rsidP="00423DF2">
      <w:pPr>
        <w:contextualSpacing/>
        <w:jc w:val="both"/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="00B4400D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 xml:space="preserve">Ата-аналар </w:t>
      </w:r>
      <w:r w:rsidR="003D58EA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 xml:space="preserve"> </w:t>
      </w:r>
      <w:r w:rsidR="00B4400D" w:rsidRPr="00B4400D">
        <w:rPr>
          <w:rFonts w:ascii="Times New Roman" w:hAnsi="Times New Roman" w:cs="Times New Roman"/>
          <w:b/>
          <w:color w:val="00B050"/>
          <w:sz w:val="36"/>
          <w:szCs w:val="36"/>
          <w:u w:val="single"/>
          <w:lang w:val="tt-RU"/>
        </w:rPr>
        <w:t>җ</w:t>
      </w:r>
      <w:r w:rsidR="00B4400D" w:rsidRPr="00B4400D">
        <w:rPr>
          <w:rFonts w:ascii="Monotype Corsiva" w:hAnsi="Monotype Corsiva" w:cs="Times New Roman"/>
          <w:b/>
          <w:color w:val="00B050"/>
          <w:sz w:val="36"/>
          <w:szCs w:val="36"/>
          <w:u w:val="single"/>
          <w:lang w:val="tt-RU"/>
        </w:rPr>
        <w:t>ыелышы.</w:t>
      </w:r>
    </w:p>
    <w:p w:rsidR="00B4400D" w:rsidRPr="00BC0DDE" w:rsidRDefault="00BC0DDE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66A7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17 сен</w:t>
      </w:r>
      <w:r w:rsidR="00CE66A7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тя</w:t>
      </w:r>
      <w:r w:rsidRPr="00CE66A7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брь</w:t>
      </w:r>
      <w:r w:rsidR="00B4400D" w:rsidRPr="00CE66A7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дә</w:t>
      </w:r>
      <w:r w:rsidR="00B4400D">
        <w:rPr>
          <w:rFonts w:ascii="Times New Roman" w:hAnsi="Times New Roman" w:cs="Times New Roman"/>
          <w:sz w:val="24"/>
          <w:szCs w:val="24"/>
          <w:lang w:val="tt-RU"/>
        </w:rPr>
        <w:t xml:space="preserve"> төркемебездә әти-әниләр җые</w:t>
      </w:r>
      <w:r w:rsidR="003D58EA">
        <w:rPr>
          <w:rFonts w:ascii="Times New Roman" w:hAnsi="Times New Roman" w:cs="Times New Roman"/>
          <w:sz w:val="24"/>
          <w:szCs w:val="24"/>
          <w:lang w:val="tt-RU"/>
        </w:rPr>
        <w:t>лышы булып узды. Җыелышта әти-әниләрне яңа у</w:t>
      </w:r>
      <w:r w:rsidR="00CE66A7">
        <w:rPr>
          <w:rFonts w:ascii="Times New Roman" w:hAnsi="Times New Roman" w:cs="Times New Roman"/>
          <w:sz w:val="24"/>
          <w:szCs w:val="24"/>
          <w:lang w:val="tt-RU"/>
        </w:rPr>
        <w:t>ку елына куелган максатлар</w:t>
      </w:r>
      <w:r w:rsidR="003D58EA">
        <w:rPr>
          <w:rFonts w:ascii="Times New Roman" w:hAnsi="Times New Roman" w:cs="Times New Roman"/>
          <w:sz w:val="24"/>
          <w:szCs w:val="24"/>
          <w:lang w:val="tt-RU"/>
        </w:rPr>
        <w:t>, төркемдәг</w:t>
      </w:r>
      <w:r w:rsidR="00CE66A7">
        <w:rPr>
          <w:rFonts w:ascii="Times New Roman" w:hAnsi="Times New Roman" w:cs="Times New Roman"/>
          <w:sz w:val="24"/>
          <w:szCs w:val="24"/>
          <w:lang w:val="tt-RU"/>
        </w:rPr>
        <w:t>е үзгәрешләр белән таныштырдык, яңа әти-әниләр комитетын сайладык.</w:t>
      </w:r>
    </w:p>
    <w:p w:rsidR="00423DF2" w:rsidRDefault="006B142B" w:rsidP="006B142B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40978" cy="1198179"/>
            <wp:effectExtent l="19050" t="0" r="0" b="0"/>
            <wp:docPr id="22" name="Рисунок 21" descr="P7232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7232128.JP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2566" cy="119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6A7" w:rsidRPr="00CE66A7" w:rsidRDefault="006B142B" w:rsidP="006B142B">
      <w:pPr>
        <w:contextualSpacing/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</w:t>
      </w:r>
      <w:r w:rsidR="00CE66A7"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 xml:space="preserve">Нация кроссы яки </w:t>
      </w:r>
    </w:p>
    <w:p w:rsidR="00423DF2" w:rsidRPr="00CE66A7" w:rsidRDefault="00CE66A7" w:rsidP="00CE66A7">
      <w:pPr>
        <w:contextualSpacing/>
        <w:jc w:val="center"/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</w:pPr>
      <w:r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Б</w:t>
      </w:r>
      <w:r w:rsidRPr="00CE66A7">
        <w:rPr>
          <w:rFonts w:ascii="Monotype Corsiva" w:hAnsi="Times New Roman" w:cs="Times New Roman"/>
          <w:b/>
          <w:color w:val="FF0000"/>
          <w:sz w:val="36"/>
          <w:szCs w:val="36"/>
          <w:u w:val="single"/>
          <w:lang w:val="tt-RU"/>
        </w:rPr>
        <w:t>ө</w:t>
      </w:r>
      <w:r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тенроссия</w:t>
      </w:r>
      <w:r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  <w:t xml:space="preserve"> </w:t>
      </w:r>
      <w:r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Й</w:t>
      </w:r>
      <w:r w:rsidRPr="00CE66A7"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  <w:t>ө</w:t>
      </w:r>
      <w:r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гер</w:t>
      </w:r>
      <w:r w:rsidRPr="00CE66A7"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  <w:t>ү</w:t>
      </w:r>
      <w:r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че к</w:t>
      </w:r>
      <w:r w:rsidRPr="00CE66A7"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  <w:t>ө</w:t>
      </w:r>
      <w:r w:rsidRPr="00CE66A7">
        <w:rPr>
          <w:rFonts w:ascii="Monotype Corsiva" w:hAnsi="Monotype Corsiva" w:cs="Times New Roman"/>
          <w:b/>
          <w:color w:val="FF0000"/>
          <w:sz w:val="36"/>
          <w:szCs w:val="36"/>
          <w:u w:val="single"/>
          <w:lang w:val="tt-RU"/>
        </w:rPr>
        <w:t>не.</w:t>
      </w:r>
    </w:p>
    <w:p w:rsidR="004D1D4D" w:rsidRDefault="00CE66A7" w:rsidP="004D1D4D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66A7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27 сентябрьдә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Биектау район үзәгендә Йөгерүче көне уздырылды. Безнең коллективтан йөгерүче көнендә Шарипова Райхана, Мингазова Альбина,  Галимзянова Ләйсән, Халитова Алсу катнаштылар.</w:t>
      </w:r>
    </w:p>
    <w:p w:rsidR="004D1D4D" w:rsidRDefault="004D1D4D" w:rsidP="004D1D4D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CE66A7" w:rsidP="004D1D4D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6449" cy="2028497"/>
            <wp:effectExtent l="19050" t="0" r="2901" b="0"/>
            <wp:docPr id="13" name="Рисунок 12" descr="8pH2WI7R9x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pH2WI7R9xk.jpg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417331" cy="202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42B" w:rsidRDefault="006B142B" w:rsidP="00CE66A7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6B142B" w:rsidP="006B142B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09143" cy="1870842"/>
            <wp:effectExtent l="19050" t="0" r="657" b="0"/>
            <wp:docPr id="20" name="Рисунок 19" descr="fVNeDXlxM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VNeDXlxMII.jpg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210706" cy="1872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D4D" w:rsidRDefault="004D1D4D" w:rsidP="006B142B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Pr="004D1D4D" w:rsidRDefault="004D1D4D" w:rsidP="004D1D4D">
      <w:pPr>
        <w:contextualSpacing/>
        <w:jc w:val="center"/>
        <w:rPr>
          <w:rFonts w:ascii="Times New Roman" w:hAnsi="Times New Roman" w:cs="Times New Roman"/>
          <w:lang w:val="tt-RU"/>
        </w:rPr>
      </w:pPr>
      <w:r w:rsidRPr="004D1D4D">
        <w:rPr>
          <w:rFonts w:ascii="Times New Roman" w:hAnsi="Times New Roman" w:cs="Times New Roman"/>
          <w:lang w:val="tt-RU"/>
        </w:rPr>
        <w:t>Материалларны әзерләделәр: тәрбиячеләр Халитов</w:t>
      </w:r>
      <w:r>
        <w:rPr>
          <w:rFonts w:ascii="Times New Roman" w:hAnsi="Times New Roman" w:cs="Times New Roman"/>
          <w:lang w:val="tt-RU"/>
        </w:rPr>
        <w:t>а А.Р, Шамгулова Г.Т</w:t>
      </w:r>
      <w:r w:rsidRPr="004D1D4D">
        <w:rPr>
          <w:rFonts w:ascii="Times New Roman" w:hAnsi="Times New Roman" w:cs="Times New Roman"/>
          <w:lang w:val="tt-RU"/>
        </w:rPr>
        <w:t>.</w:t>
      </w:r>
    </w:p>
    <w:p w:rsidR="00423DF2" w:rsidRPr="004D1D4D" w:rsidRDefault="00423DF2" w:rsidP="00423DF2">
      <w:pPr>
        <w:contextualSpacing/>
        <w:jc w:val="both"/>
        <w:rPr>
          <w:rFonts w:ascii="Times New Roman" w:hAnsi="Times New Roman" w:cs="Times New Roman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Default="00423DF2" w:rsidP="00423DF2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23DF2" w:rsidRPr="00423DF2" w:rsidRDefault="00423DF2" w:rsidP="0005723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423DF2" w:rsidRPr="00423DF2" w:rsidSect="0058336D">
      <w:pgSz w:w="16838" w:h="11906" w:orient="landscape"/>
      <w:pgMar w:top="720" w:right="1701" w:bottom="720" w:left="720" w:header="709" w:footer="709" w:gutter="0"/>
      <w:pgBorders>
        <w:top w:val="flowersModern1" w:sz="9" w:space="1" w:color="00B050"/>
        <w:left w:val="flowersModern1" w:sz="9" w:space="4" w:color="00B050"/>
        <w:bottom w:val="flowersModern1" w:sz="9" w:space="1" w:color="00B050"/>
        <w:right w:val="flowersModern1" w:sz="9" w:space="10" w:color="00B05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47DBA"/>
    <w:multiLevelType w:val="hybridMultilevel"/>
    <w:tmpl w:val="2F5660AE"/>
    <w:lvl w:ilvl="0" w:tplc="47F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FEC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88E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10B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246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84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242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08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348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F732E23"/>
    <w:multiLevelType w:val="multilevel"/>
    <w:tmpl w:val="761C69F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>
    <w:nsid w:val="43A553A5"/>
    <w:multiLevelType w:val="hybridMultilevel"/>
    <w:tmpl w:val="5234E820"/>
    <w:lvl w:ilvl="0" w:tplc="C9569B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2D5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768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0A6A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F2D9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2E0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EA2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ACE0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560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77E8"/>
    <w:rsid w:val="00023A3A"/>
    <w:rsid w:val="00033C1A"/>
    <w:rsid w:val="00037FC0"/>
    <w:rsid w:val="000431A8"/>
    <w:rsid w:val="000547A9"/>
    <w:rsid w:val="00055FA2"/>
    <w:rsid w:val="0005723F"/>
    <w:rsid w:val="000A501B"/>
    <w:rsid w:val="000A6870"/>
    <w:rsid w:val="000D74BA"/>
    <w:rsid w:val="000E5E2C"/>
    <w:rsid w:val="00103F8C"/>
    <w:rsid w:val="001157C3"/>
    <w:rsid w:val="001303AB"/>
    <w:rsid w:val="001443B0"/>
    <w:rsid w:val="00150844"/>
    <w:rsid w:val="00155AAC"/>
    <w:rsid w:val="00194295"/>
    <w:rsid w:val="001B38EA"/>
    <w:rsid w:val="001D744D"/>
    <w:rsid w:val="001E7D20"/>
    <w:rsid w:val="00205AC9"/>
    <w:rsid w:val="002273D3"/>
    <w:rsid w:val="002624D3"/>
    <w:rsid w:val="00272B16"/>
    <w:rsid w:val="00281B7A"/>
    <w:rsid w:val="002A51E1"/>
    <w:rsid w:val="002B5B83"/>
    <w:rsid w:val="002E3212"/>
    <w:rsid w:val="002E6F5F"/>
    <w:rsid w:val="00300270"/>
    <w:rsid w:val="0031341E"/>
    <w:rsid w:val="003252BA"/>
    <w:rsid w:val="00355852"/>
    <w:rsid w:val="00366F6F"/>
    <w:rsid w:val="0037080C"/>
    <w:rsid w:val="0039792B"/>
    <w:rsid w:val="003A1C3D"/>
    <w:rsid w:val="003C4A02"/>
    <w:rsid w:val="003D58EA"/>
    <w:rsid w:val="00411419"/>
    <w:rsid w:val="00412995"/>
    <w:rsid w:val="004155D3"/>
    <w:rsid w:val="00415775"/>
    <w:rsid w:val="0042103B"/>
    <w:rsid w:val="00423DF2"/>
    <w:rsid w:val="00444E9E"/>
    <w:rsid w:val="004A2EBE"/>
    <w:rsid w:val="004A370B"/>
    <w:rsid w:val="004B1DCC"/>
    <w:rsid w:val="004C1455"/>
    <w:rsid w:val="004D1D4D"/>
    <w:rsid w:val="004D4C35"/>
    <w:rsid w:val="004F60DE"/>
    <w:rsid w:val="004F7228"/>
    <w:rsid w:val="00500856"/>
    <w:rsid w:val="005547DE"/>
    <w:rsid w:val="00564BF8"/>
    <w:rsid w:val="005777E8"/>
    <w:rsid w:val="0058336D"/>
    <w:rsid w:val="005B0988"/>
    <w:rsid w:val="005C32C6"/>
    <w:rsid w:val="005C41A4"/>
    <w:rsid w:val="005D51BA"/>
    <w:rsid w:val="005E561D"/>
    <w:rsid w:val="005E6484"/>
    <w:rsid w:val="005E6F49"/>
    <w:rsid w:val="00650656"/>
    <w:rsid w:val="00663100"/>
    <w:rsid w:val="006900C8"/>
    <w:rsid w:val="006B142B"/>
    <w:rsid w:val="006D2CC6"/>
    <w:rsid w:val="00753C1A"/>
    <w:rsid w:val="007C552F"/>
    <w:rsid w:val="007D1EE9"/>
    <w:rsid w:val="007F7D46"/>
    <w:rsid w:val="00822999"/>
    <w:rsid w:val="0087739D"/>
    <w:rsid w:val="00894824"/>
    <w:rsid w:val="008B4671"/>
    <w:rsid w:val="00911F56"/>
    <w:rsid w:val="009216F8"/>
    <w:rsid w:val="00951DD7"/>
    <w:rsid w:val="00972AA6"/>
    <w:rsid w:val="00992664"/>
    <w:rsid w:val="00996262"/>
    <w:rsid w:val="009D303B"/>
    <w:rsid w:val="009D3450"/>
    <w:rsid w:val="009E4C13"/>
    <w:rsid w:val="00A52A8C"/>
    <w:rsid w:val="00A74E90"/>
    <w:rsid w:val="00A82F46"/>
    <w:rsid w:val="00A91E43"/>
    <w:rsid w:val="00AC39F9"/>
    <w:rsid w:val="00AC5E46"/>
    <w:rsid w:val="00AC6AE8"/>
    <w:rsid w:val="00B03DA1"/>
    <w:rsid w:val="00B4400D"/>
    <w:rsid w:val="00B57533"/>
    <w:rsid w:val="00B64381"/>
    <w:rsid w:val="00B7143B"/>
    <w:rsid w:val="00B769D2"/>
    <w:rsid w:val="00B8109D"/>
    <w:rsid w:val="00B82ADD"/>
    <w:rsid w:val="00BB1B32"/>
    <w:rsid w:val="00BC0DDE"/>
    <w:rsid w:val="00BC0E8B"/>
    <w:rsid w:val="00BC20F9"/>
    <w:rsid w:val="00BC26E0"/>
    <w:rsid w:val="00BE23BC"/>
    <w:rsid w:val="00BF1669"/>
    <w:rsid w:val="00C13AEF"/>
    <w:rsid w:val="00C16191"/>
    <w:rsid w:val="00C16449"/>
    <w:rsid w:val="00C57FBC"/>
    <w:rsid w:val="00C7035F"/>
    <w:rsid w:val="00C84160"/>
    <w:rsid w:val="00CE156F"/>
    <w:rsid w:val="00CE66A7"/>
    <w:rsid w:val="00CE706C"/>
    <w:rsid w:val="00D15D25"/>
    <w:rsid w:val="00D77A0F"/>
    <w:rsid w:val="00D82B07"/>
    <w:rsid w:val="00DA45B4"/>
    <w:rsid w:val="00DA697A"/>
    <w:rsid w:val="00E12C0C"/>
    <w:rsid w:val="00E552BB"/>
    <w:rsid w:val="00E936DC"/>
    <w:rsid w:val="00EC2F0D"/>
    <w:rsid w:val="00EC5EAB"/>
    <w:rsid w:val="00F015D4"/>
    <w:rsid w:val="00F031F0"/>
    <w:rsid w:val="00F148DC"/>
    <w:rsid w:val="00F23FBF"/>
    <w:rsid w:val="00F2721F"/>
    <w:rsid w:val="00F34B29"/>
    <w:rsid w:val="00F435E5"/>
    <w:rsid w:val="00F56EC8"/>
    <w:rsid w:val="00F62DE7"/>
    <w:rsid w:val="00F70F1E"/>
    <w:rsid w:val="00F75CDB"/>
    <w:rsid w:val="00F8508D"/>
    <w:rsid w:val="00F86F75"/>
    <w:rsid w:val="00FB1356"/>
    <w:rsid w:val="00FC11B4"/>
    <w:rsid w:val="00FC43FA"/>
    <w:rsid w:val="00FC723C"/>
    <w:rsid w:val="00FC734E"/>
    <w:rsid w:val="00FD04A4"/>
    <w:rsid w:val="00FE474A"/>
    <w:rsid w:val="00FE5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7E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7080C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70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6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66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9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50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83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142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7%D1%80%D0%B5%D0%BB%D0%BE%D1%81%D1%82%D1%8C" TargetMode="External"/><Relationship Id="rId18" Type="http://schemas.openxmlformats.org/officeDocument/2006/relationships/hyperlink" Target="https://ru.wikipedia.org/w/index.php?title=%D0%93%D0%BE%D1%81%D1%83%D0%B4%D0%B0%D1%80%D1%81%D1%82%D0%B2%D0%B5%D0%BD%D0%BD%D0%B0%D1%8F_%D0%BF%D1%80%D0%B5%D0%BC%D0%B8%D1%8F_%D0%A0%D0%B5%D1%81%D0%BF%D1%83%D0%B1%D0%BB%D0%B8%D0%BA%D0%B8_%D0%A2%D0%B0%D1%82%D0%B0%D1%80%D1%81%D1%82%D0%B0%D0%BD_%D0%B8%D0%BC%D0%B5%D0%BD%D0%B8_%D0%93%D0%B0%D0%B1%D0%B4%D1%83%D0%BB%D0%BB%D1%8B_%D0%A2%D1%83%D0%BA%D0%B0%D1%8F&amp;action=edit&amp;redlink=1" TargetMode="External"/><Relationship Id="rId26" Type="http://schemas.openxmlformats.org/officeDocument/2006/relationships/hyperlink" Target="https://ru.wikipedia.org/wiki/%D0%91%D0%BE%D0%B6%D0%B5%D1%81%D1%82%D0%B2%D0%BE" TargetMode="External"/><Relationship Id="rId39" Type="http://schemas.openxmlformats.org/officeDocument/2006/relationships/hyperlink" Target="https://ru.wikipedia.org/wiki/%D0%94%D1%80%D1%83%D0%B6%D0%B5%D0%BB%D1%8E%D0%B1%D0%B8%D0%B5" TargetMode="External"/><Relationship Id="rId21" Type="http://schemas.openxmlformats.org/officeDocument/2006/relationships/hyperlink" Target="https://ru.wikipedia.org/wiki/%D0%93%D0%B5%D1%80%D0%B1" TargetMode="External"/><Relationship Id="rId34" Type="http://schemas.openxmlformats.org/officeDocument/2006/relationships/hyperlink" Target="https://ru.wikipedia.org/wiki/%D0%93%D0%B5%D1%80%D0%B0%D0%BB%D1%8C%D0%B4%D0%B8%D0%BA%D0%B0" TargetMode="External"/><Relationship Id="rId42" Type="http://schemas.openxmlformats.org/officeDocument/2006/relationships/hyperlink" Target="https://ru.wikipedia.org/w/index.php?title=%D0%98%D0%B7%D1%8F%D1%89%D0%B5%D1%81%D1%82%D0%B2%D0%BE&amp;action=edit&amp;redlink=1" TargetMode="External"/><Relationship Id="rId47" Type="http://schemas.openxmlformats.org/officeDocument/2006/relationships/hyperlink" Target="https://ru.wikipedia.org/wiki/%D0%91%D0%B5%D0%BB%D1%8B%D0%B9_%D1%86%D0%B2%D0%B5%D1%82" TargetMode="External"/><Relationship Id="rId50" Type="http://schemas.openxmlformats.org/officeDocument/2006/relationships/hyperlink" Target="https://ru.wikipedia.org/wiki/%D0%A1%D0%B8%D0%BB%D0%B0" TargetMode="External"/><Relationship Id="rId55" Type="http://schemas.openxmlformats.org/officeDocument/2006/relationships/hyperlink" Target="https://ru.wikipedia.org/w/index.php?title=%D0%91%D0%BB%D0%B0%D0%B3%D0%BE%D0%BF%D0%BE%D0%BB%D1%83%D1%87%D0%B8%D0%B5&amp;action=edit&amp;redlink=1" TargetMode="External"/><Relationship Id="rId63" Type="http://schemas.openxmlformats.org/officeDocument/2006/relationships/image" Target="media/image7.gif"/><Relationship Id="rId68" Type="http://schemas.openxmlformats.org/officeDocument/2006/relationships/image" Target="media/image12.jpeg"/><Relationship Id="rId76" Type="http://schemas.openxmlformats.org/officeDocument/2006/relationships/image" Target="media/image20.jpeg"/><Relationship Id="rId7" Type="http://schemas.openxmlformats.org/officeDocument/2006/relationships/hyperlink" Target="https://ru.wikipedia.org/wiki/%D0%93%D0%B8%D0%BC%D0%BD_%D0%A2%D0%B0%D1%82%D0%B0%D1%80%D1%81%D1%82%D0%B0%D0%BD%D0%B0" TargetMode="External"/><Relationship Id="rId71" Type="http://schemas.openxmlformats.org/officeDocument/2006/relationships/image" Target="media/image15.jpeg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6%D0%B8%D0%B7%D0%BD%D1%8C" TargetMode="External"/><Relationship Id="rId29" Type="http://schemas.openxmlformats.org/officeDocument/2006/relationships/hyperlink" Target="https://ru.wikipedia.org/wiki/%D0%A3%D1%81%D0%BF%D0%B5%D1%85" TargetMode="External"/><Relationship Id="rId11" Type="http://schemas.openxmlformats.org/officeDocument/2006/relationships/hyperlink" Target="https://ru.wikipedia.org/wiki/%D0%98%D1%81%D0%BB%D0%B0%D0%BC" TargetMode="External"/><Relationship Id="rId24" Type="http://schemas.openxmlformats.org/officeDocument/2006/relationships/hyperlink" Target="https://ru.wikipedia.org/wiki/%D0%A9%D0%B8%D1%82" TargetMode="External"/><Relationship Id="rId32" Type="http://schemas.openxmlformats.org/officeDocument/2006/relationships/hyperlink" Target="https://ru.wikipedia.org/wiki/%D0%90%D1%81%D1%82%D1%80%D0%B0" TargetMode="External"/><Relationship Id="rId37" Type="http://schemas.openxmlformats.org/officeDocument/2006/relationships/hyperlink" Target="https://ru.wikipedia.org/wiki/%D0%A5%D0%B2%D0%BE%D1%81%D1%82" TargetMode="External"/><Relationship Id="rId40" Type="http://schemas.openxmlformats.org/officeDocument/2006/relationships/hyperlink" Target="https://ru.wikipedia.org/wiki/%D0%A2%D1%8E%D0%BB%D1%8C%D0%BF%D0%B0%D0%BD" TargetMode="External"/><Relationship Id="rId45" Type="http://schemas.openxmlformats.org/officeDocument/2006/relationships/hyperlink" Target="https://ru.wikipedia.org/wiki/%D0%97%D0%B5%D0%BB%D1%91%D0%BD%D1%8B%D0%B9_%D1%86%D0%B2%D0%B5%D1%82" TargetMode="External"/><Relationship Id="rId53" Type="http://schemas.openxmlformats.org/officeDocument/2006/relationships/hyperlink" Target="https://ru.wikipedia.org/wiki/%D0%94%D0%BE%D0%B1%D1%80%D0%BE" TargetMode="External"/><Relationship Id="rId58" Type="http://schemas.openxmlformats.org/officeDocument/2006/relationships/hyperlink" Target="https://ru.wikipedia.org/wiki/%D0%9F%D1%80%D0%BE%D0%B3%D1%80%D0%B5%D1%81%D1%81" TargetMode="External"/><Relationship Id="rId66" Type="http://schemas.openxmlformats.org/officeDocument/2006/relationships/image" Target="media/image10.jpeg"/><Relationship Id="rId74" Type="http://schemas.openxmlformats.org/officeDocument/2006/relationships/image" Target="media/image18.jpeg"/><Relationship Id="rId79" Type="http://schemas.openxmlformats.org/officeDocument/2006/relationships/fontTable" Target="fontTable.xml"/><Relationship Id="rId5" Type="http://schemas.openxmlformats.org/officeDocument/2006/relationships/image" Target="media/image1.jpeg"/><Relationship Id="rId61" Type="http://schemas.openxmlformats.org/officeDocument/2006/relationships/image" Target="media/image5.png"/><Relationship Id="rId10" Type="http://schemas.openxmlformats.org/officeDocument/2006/relationships/hyperlink" Target="https://ru.wikipedia.org/wiki/%D0%A2%D0%B0%D1%82%D0%B0%D1%80%D1%81%D1%82%D0%B0%D0%BD" TargetMode="External"/><Relationship Id="rId19" Type="http://schemas.openxmlformats.org/officeDocument/2006/relationships/hyperlink" Target="https://ru.wikipedia.org/w/index.php?title=%D0%A5%D0%B0%D0%B7%D0%B8%D0%B0%D1%85%D0%BC%D0%B5%D1%82%D0%BE%D0%B2,_%D0%A2%D0%B0%D0%B2%D0%B8%D0%BB%D1%8C_%D0%93%D0%B8%D0%BD%D0%B8%D0%B0%D1%82%D0%BE%D0%B2%D0%B8%D1%87&amp;action=edit&amp;redlink=1" TargetMode="External"/><Relationship Id="rId31" Type="http://schemas.openxmlformats.org/officeDocument/2006/relationships/hyperlink" Target="https://ru.wikipedia.org/wiki/%D0%96%D0%B8%D0%B7%D0%BD%D1%8C" TargetMode="External"/><Relationship Id="rId44" Type="http://schemas.openxmlformats.org/officeDocument/2006/relationships/hyperlink" Target="https://ru.wikipedia.org/wiki/%D0%91%D0%BE%D0%B3%D0%B0%D1%82%D1%81%D1%82%D0%B2%D0%BE" TargetMode="External"/><Relationship Id="rId52" Type="http://schemas.openxmlformats.org/officeDocument/2006/relationships/hyperlink" Target="https://ru.wikipedia.org/w/index.php?title=%D0%96%D0%B8%D0%B7%D0%BD%D0%B5%D1%81%D0%BF%D0%BE%D1%81%D0%BE%D0%B1%D0%BD%D0%BE%D1%81%D1%82%D1%8C&amp;action=edit&amp;redlink=1" TargetMode="External"/><Relationship Id="rId60" Type="http://schemas.openxmlformats.org/officeDocument/2006/relationships/image" Target="media/image4.jpeg"/><Relationship Id="rId65" Type="http://schemas.openxmlformats.org/officeDocument/2006/relationships/image" Target="media/image9.jpeg"/><Relationship Id="rId73" Type="http://schemas.openxmlformats.org/officeDocument/2006/relationships/image" Target="media/image17.jpeg"/><Relationship Id="rId78" Type="http://schemas.openxmlformats.org/officeDocument/2006/relationships/image" Target="media/image22.jpeg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4%D0%BB%D0%B0%D0%B3" TargetMode="External"/><Relationship Id="rId14" Type="http://schemas.openxmlformats.org/officeDocument/2006/relationships/hyperlink" Target="https://ru.wikipedia.org/wiki/%D0%AD%D0%BD%D0%B5%D1%80%D0%B3%D0%B8%D1%8F" TargetMode="External"/><Relationship Id="rId22" Type="http://schemas.openxmlformats.org/officeDocument/2006/relationships/hyperlink" Target="https://ru.wikipedia.org/wiki/%D0%A2%D0%B0%D1%82%D0%B0%D1%80%D1%81%D1%82%D0%B0%D0%BD" TargetMode="External"/><Relationship Id="rId27" Type="http://schemas.openxmlformats.org/officeDocument/2006/relationships/hyperlink" Target="https://ru.wikipedia.org/wiki/%D0%9F%D0%BE%D0%BA%D1%80%D0%BE%D0%B2%D0%B8%D1%82%D0%B5%D0%BB%D1%8C" TargetMode="External"/><Relationship Id="rId30" Type="http://schemas.openxmlformats.org/officeDocument/2006/relationships/hyperlink" Target="https://ru.wikipedia.org/wiki/%D0%A1%D1%87%D0%B0%D1%81%D1%82%D1%8C%D0%B5" TargetMode="External"/><Relationship Id="rId35" Type="http://schemas.openxmlformats.org/officeDocument/2006/relationships/hyperlink" Target="https://ru.wikipedia.org/wiki/%D0%96%D0%B5%D1%81%D1%82" TargetMode="External"/><Relationship Id="rId43" Type="http://schemas.openxmlformats.org/officeDocument/2006/relationships/hyperlink" Target="https://ru.wikipedia.org/wiki/%D0%9A%D1%80%D0%B0%D1%81%D0%BE%D1%82%D0%B0" TargetMode="External"/><Relationship Id="rId48" Type="http://schemas.openxmlformats.org/officeDocument/2006/relationships/hyperlink" Target="https://ru.wikipedia.org/wiki/%D0%97%D1%80%D0%B5%D0%BB%D0%BE%D1%81%D1%82%D1%8C" TargetMode="External"/><Relationship Id="rId56" Type="http://schemas.openxmlformats.org/officeDocument/2006/relationships/hyperlink" Target="https://ru.wikipedia.org/wiki/%D0%94%D1%80%D1%83%D0%B6%D0%B1%D0%B0" TargetMode="External"/><Relationship Id="rId64" Type="http://schemas.openxmlformats.org/officeDocument/2006/relationships/image" Target="media/image8.jpeg"/><Relationship Id="rId69" Type="http://schemas.openxmlformats.org/officeDocument/2006/relationships/image" Target="media/image13.jpeg"/><Relationship Id="rId77" Type="http://schemas.openxmlformats.org/officeDocument/2006/relationships/image" Target="media/image21.jpeg"/><Relationship Id="rId8" Type="http://schemas.openxmlformats.org/officeDocument/2006/relationships/hyperlink" Target="https://ru.wikipedia.org/wiki/%D0%A2%D0%B0%D1%82%D0%B0%D1%80%D1%81%D1%82%D0%B0%D0%BD" TargetMode="External"/><Relationship Id="rId51" Type="http://schemas.openxmlformats.org/officeDocument/2006/relationships/hyperlink" Target="https://ru.wikipedia.org/wiki/%D0%96%D0%B8%D0%B7%D0%BD%D1%8C" TargetMode="External"/><Relationship Id="rId72" Type="http://schemas.openxmlformats.org/officeDocument/2006/relationships/image" Target="media/image16.jpeg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2%D0%BE%D0%B7%D1%80%D0%BE%D0%B6%D0%B4%D0%B5%D0%BD%D0%B8%D0%B5" TargetMode="External"/><Relationship Id="rId17" Type="http://schemas.openxmlformats.org/officeDocument/2006/relationships/hyperlink" Target="https://ru.wikipedia.org/wiki/%D0%A2%D0%B0%D1%82%D0%B0%D1%80%D1%81%D1%82%D0%B0%D0%BD" TargetMode="External"/><Relationship Id="rId25" Type="http://schemas.openxmlformats.org/officeDocument/2006/relationships/hyperlink" Target="https://ru.wikipedia.org/wiki/%D0%A1%D0%BE%D0%BB%D0%BD%D1%86%D0%B5" TargetMode="External"/><Relationship Id="rId33" Type="http://schemas.openxmlformats.org/officeDocument/2006/relationships/hyperlink" Target="https://ru.wikipedia.org/wiki/%D0%94%D0%BE%D0%BB%D0%B3%D0%BE%D0%BB%D0%B5%D1%82%D0%B8%D0%B5" TargetMode="External"/><Relationship Id="rId38" Type="http://schemas.openxmlformats.org/officeDocument/2006/relationships/hyperlink" Target="https://ru.wikipedia.org/wiki/%D0%9D%D0%B0%D1%81%D1%82%D1%80%D0%BE%D0%B5%D0%BD%D0%B8%D0%B5" TargetMode="External"/><Relationship Id="rId46" Type="http://schemas.openxmlformats.org/officeDocument/2006/relationships/hyperlink" Target="https://ru.wikipedia.org/wiki/%D0%92%D0%BE%D0%B7%D1%80%D0%BE%D0%B6%D0%B4%D0%B5%D0%BD%D0%B8%D0%B5" TargetMode="External"/><Relationship Id="rId59" Type="http://schemas.openxmlformats.org/officeDocument/2006/relationships/image" Target="media/image3.jpeg"/><Relationship Id="rId67" Type="http://schemas.openxmlformats.org/officeDocument/2006/relationships/image" Target="media/image11.jpeg"/><Relationship Id="rId20" Type="http://schemas.openxmlformats.org/officeDocument/2006/relationships/image" Target="media/image2.png"/><Relationship Id="rId41" Type="http://schemas.openxmlformats.org/officeDocument/2006/relationships/hyperlink" Target="https://ru.wikipedia.org/wiki/%D0%97%D0%BE%D0%BB%D0%BE%D1%82%D0%BE%D0%B9_%D1%86%D0%B2%D0%B5%D1%82" TargetMode="External"/><Relationship Id="rId54" Type="http://schemas.openxmlformats.org/officeDocument/2006/relationships/hyperlink" Target="https://ru.wikipedia.org/wiki/%D0%A1%D0%BF%D1%80%D0%B0%D0%B2%D0%B5%D0%B4%D0%BB%D0%B8%D0%B2%D0%BE%D1%81%D1%82%D1%8C" TargetMode="External"/><Relationship Id="rId62" Type="http://schemas.openxmlformats.org/officeDocument/2006/relationships/image" Target="media/image6.jpeg"/><Relationship Id="rId70" Type="http://schemas.openxmlformats.org/officeDocument/2006/relationships/image" Target="media/image14.jpeg"/><Relationship Id="rId75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3%D0%B5%D1%80%D0%B1_%D0%A2%D0%B0%D1%82%D0%B0%D1%80%D1%81%D1%82%D0%B0%D0%BD%D0%B0" TargetMode="External"/><Relationship Id="rId15" Type="http://schemas.openxmlformats.org/officeDocument/2006/relationships/hyperlink" Target="https://ru.wikipedia.org/wiki/%D0%A1%D0%B8%D0%BB%D0%B0" TargetMode="External"/><Relationship Id="rId23" Type="http://schemas.openxmlformats.org/officeDocument/2006/relationships/hyperlink" Target="https://ru.wikipedia.org/wiki/%D0%98%D1%80%D0%B1%D0%B8%D1%81" TargetMode="External"/><Relationship Id="rId28" Type="http://schemas.openxmlformats.org/officeDocument/2006/relationships/hyperlink" Target="https://ru.wikipedia.org/wiki/%D0%97%D0%BD%D0%B0%D0%BC%D0%B5%D0%BD%D0%B8%D0%B5" TargetMode="External"/><Relationship Id="rId36" Type="http://schemas.openxmlformats.org/officeDocument/2006/relationships/hyperlink" Target="https://ru.wikipedia.org/wiki/%D0%92%D0%BB%D0%B0%D1%81%D1%82%D1%8C_(%D0%B3%D0%BE%D1%81%D1%83%D0%B4%D0%B0%D1%80%D1%81%D1%82%D0%B2%D0%BE)" TargetMode="External"/><Relationship Id="rId49" Type="http://schemas.openxmlformats.org/officeDocument/2006/relationships/hyperlink" Target="https://ru.wikipedia.org/wiki/%D0%AD%D0%BD%D0%B5%D1%80%D0%B3%D0%B8%D1%8F" TargetMode="External"/><Relationship Id="rId57" Type="http://schemas.openxmlformats.org/officeDocument/2006/relationships/hyperlink" Target="https://ru.wikipedia.org/wiki/%D0%9C%D0%B8%D1%80_(%D0%BE%D1%82%D1%81%D1%83%D1%82%D1%81%D1%82%D0%B2%D0%B8%D0%B5_%D0%B2%D0%BE%D0%B9%D0%BD%D1%8B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2078</Words>
  <Characters>11848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2015-09-18T15:52:00Z</cp:lastPrinted>
  <dcterms:created xsi:type="dcterms:W3CDTF">2014-09-16T17:23:00Z</dcterms:created>
  <dcterms:modified xsi:type="dcterms:W3CDTF">2015-10-11T14:32:00Z</dcterms:modified>
</cp:coreProperties>
</file>